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5FDD" w14:textId="77777777" w:rsidR="001D555D" w:rsidRDefault="001D555D" w:rsidP="001D555D">
      <w:pPr>
        <w:autoSpaceDE w:val="0"/>
        <w:autoSpaceDN w:val="0"/>
        <w:adjustRightInd w:val="0"/>
        <w:rPr>
          <w:rFonts w:ascii="Arial" w:hAnsi="Arial" w:cs="VectoraLH-Bold"/>
          <w:b/>
          <w:bCs/>
          <w:sz w:val="22"/>
          <w:szCs w:val="22"/>
        </w:rPr>
      </w:pPr>
    </w:p>
    <w:p w14:paraId="18CB7FEC" w14:textId="77777777" w:rsidR="00092DC1" w:rsidRDefault="00200FFF" w:rsidP="00092DC1">
      <w:pPr>
        <w:autoSpaceDE w:val="0"/>
        <w:autoSpaceDN w:val="0"/>
        <w:adjustRightInd w:val="0"/>
        <w:rPr>
          <w:rFonts w:ascii="Arial" w:hAnsi="Arial" w:cs="Arial"/>
          <w:b/>
          <w:bCs/>
          <w:color w:val="000000"/>
          <w:sz w:val="40"/>
          <w:szCs w:val="40"/>
        </w:rPr>
      </w:pPr>
      <w:r>
        <w:rPr>
          <w:rFonts w:ascii="Arial" w:hAnsi="Arial" w:cs="Arial"/>
          <w:b/>
          <w:bCs/>
          <w:color w:val="000000"/>
          <w:sz w:val="40"/>
          <w:szCs w:val="40"/>
        </w:rPr>
        <w:t>reFINE</w:t>
      </w:r>
      <w:r w:rsidR="001D555D" w:rsidRPr="00C77963">
        <w:rPr>
          <w:rFonts w:ascii="Arial" w:hAnsi="Arial" w:cs="Arial"/>
          <w:b/>
          <w:bCs/>
          <w:color w:val="000000"/>
          <w:sz w:val="40"/>
          <w:szCs w:val="40"/>
        </w:rPr>
        <w:t xml:space="preserve"> </w:t>
      </w:r>
      <w:r w:rsidR="00092DC1">
        <w:rPr>
          <w:rFonts w:ascii="Arial" w:hAnsi="Arial" w:cs="Arial"/>
          <w:b/>
          <w:bCs/>
          <w:color w:val="000000"/>
          <w:sz w:val="40"/>
          <w:szCs w:val="40"/>
        </w:rPr>
        <w:t>Stucco</w:t>
      </w:r>
      <w:r w:rsidR="00095697">
        <w:rPr>
          <w:rFonts w:ascii="Arial" w:hAnsi="Arial" w:cs="Arial"/>
          <w:b/>
          <w:bCs/>
          <w:color w:val="000000"/>
          <w:sz w:val="40"/>
          <w:szCs w:val="40"/>
        </w:rPr>
        <w:t xml:space="preserve"> Resurfacing</w:t>
      </w:r>
      <w:r w:rsidR="001D555D" w:rsidRPr="00C77963">
        <w:rPr>
          <w:rFonts w:ascii="Arial" w:hAnsi="Arial" w:cs="Arial"/>
          <w:b/>
          <w:bCs/>
          <w:color w:val="000000"/>
          <w:sz w:val="40"/>
          <w:szCs w:val="40"/>
        </w:rPr>
        <w:t xml:space="preserve"> System</w:t>
      </w:r>
      <w:r w:rsidR="00092DC1">
        <w:rPr>
          <w:rFonts w:ascii="Arial" w:hAnsi="Arial" w:cs="Arial"/>
          <w:b/>
          <w:bCs/>
          <w:color w:val="000000"/>
          <w:sz w:val="40"/>
          <w:szCs w:val="40"/>
        </w:rPr>
        <w:t xml:space="preserve"> </w:t>
      </w:r>
    </w:p>
    <w:p w14:paraId="51F74405" w14:textId="77777777" w:rsidR="001D555D" w:rsidRPr="00092DC1" w:rsidRDefault="00092DC1" w:rsidP="00092DC1">
      <w:pPr>
        <w:autoSpaceDE w:val="0"/>
        <w:autoSpaceDN w:val="0"/>
        <w:adjustRightInd w:val="0"/>
        <w:rPr>
          <w:rFonts w:ascii="Arial" w:hAnsi="Arial" w:cs="Arial"/>
          <w:b/>
          <w:bCs/>
          <w:color w:val="000000"/>
          <w:sz w:val="32"/>
          <w:szCs w:val="32"/>
        </w:rPr>
      </w:pPr>
      <w:r w:rsidRPr="00092DC1">
        <w:rPr>
          <w:rFonts w:ascii="Arial" w:hAnsi="Arial" w:cs="Arial"/>
          <w:b/>
          <w:bCs/>
          <w:color w:val="000000"/>
          <w:sz w:val="32"/>
          <w:szCs w:val="32"/>
        </w:rPr>
        <w:t>Section 1032533</w:t>
      </w:r>
    </w:p>
    <w:p w14:paraId="15F95201" w14:textId="77777777" w:rsidR="001D555D" w:rsidRPr="00C77963" w:rsidRDefault="001D555D" w:rsidP="00092DC1">
      <w:pPr>
        <w:autoSpaceDE w:val="0"/>
        <w:autoSpaceDN w:val="0"/>
        <w:adjustRightInd w:val="0"/>
        <w:spacing w:after="240"/>
        <w:rPr>
          <w:rFonts w:ascii="Arial" w:hAnsi="Arial" w:cs="Arial"/>
          <w:i/>
          <w:iCs/>
          <w:sz w:val="20"/>
          <w:szCs w:val="20"/>
        </w:rPr>
      </w:pPr>
      <w:r w:rsidRPr="00C77963">
        <w:rPr>
          <w:rFonts w:ascii="Arial" w:hAnsi="Arial" w:cs="Arial"/>
          <w:i/>
          <w:iCs/>
          <w:sz w:val="20"/>
          <w:szCs w:val="20"/>
        </w:rPr>
        <w:t xml:space="preserve">A reinforced acrylic surfacing system designed for the renovation of </w:t>
      </w:r>
      <w:r w:rsidR="00092DC1">
        <w:rPr>
          <w:rFonts w:ascii="Arial" w:hAnsi="Arial" w:cs="Arial"/>
          <w:i/>
          <w:iCs/>
          <w:sz w:val="20"/>
          <w:szCs w:val="20"/>
        </w:rPr>
        <w:t xml:space="preserve">stucco </w:t>
      </w:r>
      <w:r w:rsidR="007E1ABD">
        <w:rPr>
          <w:rFonts w:ascii="Arial" w:hAnsi="Arial" w:cs="Arial"/>
          <w:i/>
          <w:iCs/>
          <w:sz w:val="20"/>
          <w:szCs w:val="20"/>
        </w:rPr>
        <w:t xml:space="preserve">or </w:t>
      </w:r>
      <w:r w:rsidR="00092DC1">
        <w:rPr>
          <w:rFonts w:ascii="Arial" w:hAnsi="Arial" w:cs="Arial"/>
          <w:i/>
          <w:iCs/>
          <w:sz w:val="20"/>
          <w:szCs w:val="20"/>
        </w:rPr>
        <w:t xml:space="preserve">masonry walls in both residential and commercial buildings. </w:t>
      </w:r>
    </w:p>
    <w:p w14:paraId="18CBB034"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59338B70" w14:textId="77777777" w:rsidR="001D555D" w:rsidRPr="00C77963" w:rsidRDefault="001D555D" w:rsidP="00276834">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bookmarkStart w:id="0" w:name="_Hlk75522421"/>
      <w:r w:rsidR="00200FFF">
        <w:rPr>
          <w:rFonts w:ascii="Arial" w:hAnsi="Arial" w:cs="Arial"/>
          <w:sz w:val="20"/>
          <w:szCs w:val="20"/>
        </w:rPr>
        <w:t>reFINE Stucco Resurfacing</w:t>
      </w:r>
      <w:r w:rsidR="00095697">
        <w:rPr>
          <w:rFonts w:ascii="Arial" w:hAnsi="Arial" w:cs="Arial"/>
          <w:sz w:val="20"/>
          <w:szCs w:val="20"/>
        </w:rPr>
        <w:t xml:space="preserve"> </w:t>
      </w:r>
      <w:r w:rsidRPr="00C77963">
        <w:rPr>
          <w:rFonts w:ascii="Arial" w:hAnsi="Arial" w:cs="Arial"/>
          <w:sz w:val="20"/>
          <w:szCs w:val="20"/>
        </w:rPr>
        <w:t>System</w:t>
      </w:r>
      <w:bookmarkEnd w:id="0"/>
      <w:r w:rsidRPr="00C77963">
        <w:rPr>
          <w:rFonts w:ascii="Arial" w:hAnsi="Arial" w:cs="Arial"/>
          <w:sz w:val="20"/>
          <w:szCs w:val="20"/>
        </w:rPr>
        <w:t xml:space="preserve"> over stucco or masonry walls in both residential and commercial buildings.</w:t>
      </w:r>
    </w:p>
    <w:p w14:paraId="29792BA5" w14:textId="77777777" w:rsidR="001D555D" w:rsidRPr="00C77963" w:rsidRDefault="001D555D" w:rsidP="001D555D">
      <w:pPr>
        <w:autoSpaceDE w:val="0"/>
        <w:autoSpaceDN w:val="0"/>
        <w:adjustRightInd w:val="0"/>
        <w:rPr>
          <w:rFonts w:ascii="Arial" w:hAnsi="Arial" w:cs="Arial"/>
          <w:sz w:val="20"/>
          <w:szCs w:val="20"/>
        </w:rPr>
      </w:pPr>
    </w:p>
    <w:p w14:paraId="288C1842"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218B621D" w14:textId="77777777" w:rsidR="00200FFF" w:rsidRPr="005D31AF" w:rsidRDefault="00200FFF" w:rsidP="00200FF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Finestone®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7B3FA69B" w14:textId="77777777" w:rsidR="006D425F" w:rsidRPr="00C77963" w:rsidRDefault="006D425F" w:rsidP="006D425F">
      <w:pPr>
        <w:rPr>
          <w:rFonts w:ascii="Arial" w:hAnsi="Arial" w:cs="Arial"/>
          <w:b/>
          <w:sz w:val="20"/>
          <w:szCs w:val="20"/>
        </w:rPr>
      </w:pPr>
    </w:p>
    <w:p w14:paraId="53E791BA" w14:textId="77777777" w:rsidR="006D425F" w:rsidRPr="00C77963" w:rsidRDefault="006D425F" w:rsidP="005D0C9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Designing and Detailing a</w:t>
      </w:r>
      <w:r w:rsidR="00200FFF">
        <w:rPr>
          <w:rFonts w:ascii="Arial" w:hAnsi="Arial" w:cs="Arial"/>
          <w:b/>
          <w:sz w:val="20"/>
          <w:szCs w:val="20"/>
        </w:rPr>
        <w:t xml:space="preserve"> reFINE Stucco Resurfacing System</w:t>
      </w:r>
    </w:p>
    <w:p w14:paraId="75CE6B80" w14:textId="77777777" w:rsidR="006D425F" w:rsidRPr="00C77963" w:rsidRDefault="006D425F" w:rsidP="006D425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a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00F16C1F" w:rsidRPr="00C77963">
        <w:rPr>
          <w:rFonts w:ascii="Arial" w:hAnsi="Arial" w:cs="Arial"/>
          <w:sz w:val="20"/>
          <w:szCs w:val="20"/>
        </w:rPr>
        <w:t xml:space="preserve">. </w:t>
      </w:r>
    </w:p>
    <w:p w14:paraId="0AFF1307" w14:textId="77777777" w:rsidR="006D425F" w:rsidRPr="00C77963" w:rsidRDefault="006D425F" w:rsidP="001D555D">
      <w:pPr>
        <w:autoSpaceDE w:val="0"/>
        <w:autoSpaceDN w:val="0"/>
        <w:adjustRightInd w:val="0"/>
        <w:rPr>
          <w:rFonts w:ascii="Arial" w:hAnsi="Arial" w:cs="Arial"/>
          <w:sz w:val="20"/>
          <w:szCs w:val="20"/>
        </w:rPr>
      </w:pPr>
    </w:p>
    <w:p w14:paraId="76899B07"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180D512F"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51F03271"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06CC0600" w14:textId="77777777" w:rsidR="00F70F8A" w:rsidRPr="00F70F8A" w:rsidRDefault="006D7930" w:rsidP="00F70F8A">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F70F8A" w:rsidRPr="00F70F8A">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5C0EE585" w14:textId="77777777" w:rsidR="001D555D" w:rsidRPr="00C77963" w:rsidRDefault="00200FFF" w:rsidP="00A53D73">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 xml:space="preserve">reFINE Stucco Resurfacing </w:t>
      </w:r>
      <w:r w:rsidRPr="00C77963">
        <w:rPr>
          <w:rFonts w:ascii="Arial" w:hAnsi="Arial" w:cs="Arial"/>
          <w:sz w:val="20"/>
          <w:szCs w:val="20"/>
        </w:rPr>
        <w:t>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sidR="006D7930">
        <w:rPr>
          <w:rFonts w:ascii="Arial" w:hAnsi="Arial" w:cs="Arial"/>
          <w:sz w:val="20"/>
          <w:szCs w:val="20"/>
        </w:rPr>
        <w:t>Finestone</w:t>
      </w:r>
      <w:r w:rsidR="00F16C1F" w:rsidRPr="00C77963">
        <w:rPr>
          <w:rFonts w:ascii="Arial" w:hAnsi="Arial" w:cs="Arial"/>
          <w:sz w:val="20"/>
          <w:szCs w:val="20"/>
        </w:rPr>
        <w:t xml:space="preserve"> Base Coat</w:t>
      </w:r>
      <w:r w:rsidR="001D555D" w:rsidRPr="00C77963">
        <w:rPr>
          <w:rFonts w:ascii="Arial" w:hAnsi="Arial" w:cs="Arial"/>
          <w:sz w:val="20"/>
          <w:szCs w:val="20"/>
        </w:rPr>
        <w:t xml:space="preserve">, </w:t>
      </w:r>
      <w:r w:rsidR="006D7F35">
        <w:rPr>
          <w:rFonts w:ascii="Arial" w:hAnsi="Arial" w:cs="Arial"/>
          <w:sz w:val="20"/>
          <w:szCs w:val="20"/>
        </w:rPr>
        <w:t xml:space="preserve">Stucco </w:t>
      </w:r>
      <w:r w:rsidR="001D555D" w:rsidRPr="00C77963">
        <w:rPr>
          <w:rFonts w:ascii="Arial" w:hAnsi="Arial" w:cs="Arial"/>
          <w:sz w:val="20"/>
          <w:szCs w:val="20"/>
        </w:rPr>
        <w:t xml:space="preserve">Reinforcing Mesh and </w:t>
      </w:r>
      <w:r w:rsidR="006D7930">
        <w:rPr>
          <w:rFonts w:ascii="Arial" w:hAnsi="Arial" w:cs="Arial"/>
          <w:sz w:val="20"/>
          <w:szCs w:val="20"/>
        </w:rPr>
        <w:t>Finestone</w:t>
      </w:r>
      <w:r w:rsidR="000A2B09">
        <w:rPr>
          <w:rFonts w:ascii="Arial" w:hAnsi="Arial" w:cs="Arial"/>
          <w:sz w:val="20"/>
          <w:szCs w:val="20"/>
        </w:rPr>
        <w:t xml:space="preserve"> </w:t>
      </w:r>
      <w:r w:rsidR="001D555D" w:rsidRPr="00C77963">
        <w:rPr>
          <w:rFonts w:ascii="Arial" w:hAnsi="Arial" w:cs="Arial"/>
          <w:sz w:val="20"/>
          <w:szCs w:val="20"/>
        </w:rPr>
        <w:t>Finish Coat.</w:t>
      </w:r>
    </w:p>
    <w:p w14:paraId="42881002"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78DAFDC1"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0445DDF0"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075FE761"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053C27A5"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6FC98947" w14:textId="77777777" w:rsidR="001C0BE6" w:rsidRPr="00C77963" w:rsidRDefault="001C0BE6" w:rsidP="00DA7E6D">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21A46CAB" w14:textId="77777777" w:rsidR="001C0BE6" w:rsidRPr="00C77963" w:rsidRDefault="001C0BE6" w:rsidP="00DA7E6D">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color w:val="000000"/>
          <w:sz w:val="20"/>
          <w:szCs w:val="20"/>
        </w:rPr>
        <w:t xml:space="preserve"> materials, product characteristics, performance criteria, limitations and durability.</w:t>
      </w:r>
    </w:p>
    <w:p w14:paraId="3BE9A9F9" w14:textId="77777777" w:rsidR="001C0BE6" w:rsidRPr="00C77963" w:rsidRDefault="001C0BE6" w:rsidP="00DA7E6D">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[two] [ x ] [millimeter] [inch</w:t>
      </w:r>
      <w:r w:rsidRPr="00C77963">
        <w:rPr>
          <w:rFonts w:ascii="Arial" w:hAnsi="Arial" w:cs="Arial"/>
          <w:color w:val="000000"/>
          <w:sz w:val="20"/>
          <w:szCs w:val="20"/>
        </w:rPr>
        <w:t xml:space="preserve">] size samples of </w:t>
      </w:r>
      <w:bookmarkStart w:id="1" w:name="_Hlk75522627"/>
      <w:r w:rsidR="00200FFF">
        <w:rPr>
          <w:rFonts w:ascii="Arial" w:hAnsi="Arial" w:cs="Arial"/>
          <w:sz w:val="20"/>
          <w:szCs w:val="20"/>
        </w:rPr>
        <w:t xml:space="preserve">reFINE Stucco Resurfacing </w:t>
      </w:r>
      <w:r w:rsidR="00200FFF" w:rsidRPr="00C77963">
        <w:rPr>
          <w:rFonts w:ascii="Arial" w:hAnsi="Arial" w:cs="Arial"/>
          <w:sz w:val="20"/>
          <w:szCs w:val="20"/>
        </w:rPr>
        <w:t>System</w:t>
      </w:r>
      <w:bookmarkEnd w:id="1"/>
      <w:r w:rsidRPr="001C0BE6">
        <w:rPr>
          <w:rFonts w:ascii="Arial" w:hAnsi="Arial" w:cs="Arial"/>
          <w:color w:val="000000"/>
          <w:sz w:val="20"/>
          <w:szCs w:val="20"/>
        </w:rPr>
        <w:t xml:space="preserve"> </w:t>
      </w:r>
      <w:r w:rsidR="0022485F">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0E2A84BC" w14:textId="77777777" w:rsidR="001C0BE6" w:rsidRPr="00C77963" w:rsidRDefault="001C0BE6" w:rsidP="00DA7E6D">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1032DA85" w14:textId="77777777" w:rsidR="001C0BE6" w:rsidRPr="00C77963" w:rsidRDefault="001C0BE6" w:rsidP="00DA7E6D">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09F5D8F7" w14:textId="77777777" w:rsidR="001C0BE6" w:rsidRPr="00C77963" w:rsidRDefault="001C0BE6" w:rsidP="00DA7E6D">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 jointing requirements and finishing techniques.</w:t>
      </w:r>
    </w:p>
    <w:p w14:paraId="37913B7F" w14:textId="77777777" w:rsidR="001D555D" w:rsidRPr="00C77963" w:rsidRDefault="001D555D" w:rsidP="001C0BE6">
      <w:pPr>
        <w:autoSpaceDE w:val="0"/>
        <w:autoSpaceDN w:val="0"/>
        <w:adjustRightInd w:val="0"/>
        <w:rPr>
          <w:rFonts w:ascii="Arial" w:hAnsi="Arial" w:cs="Arial"/>
          <w:sz w:val="20"/>
          <w:szCs w:val="20"/>
        </w:rPr>
      </w:pPr>
      <w:r w:rsidRPr="00C77963">
        <w:rPr>
          <w:rFonts w:ascii="Arial" w:hAnsi="Arial" w:cs="Arial"/>
          <w:b/>
          <w:bCs/>
          <w:sz w:val="20"/>
          <w:szCs w:val="20"/>
        </w:rPr>
        <w:tab/>
      </w:r>
    </w:p>
    <w:p w14:paraId="59A440B7" w14:textId="77777777" w:rsidR="001D555D" w:rsidRPr="00C77963" w:rsidRDefault="001D555D" w:rsidP="001D555D">
      <w:pPr>
        <w:autoSpaceDE w:val="0"/>
        <w:autoSpaceDN w:val="0"/>
        <w:adjustRightInd w:val="0"/>
        <w:rPr>
          <w:rFonts w:ascii="Arial" w:hAnsi="Arial" w:cs="Arial"/>
          <w:sz w:val="20"/>
          <w:szCs w:val="20"/>
        </w:rPr>
      </w:pPr>
    </w:p>
    <w:p w14:paraId="0D53948F"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5A76F0E3" w14:textId="77777777" w:rsidR="007F5816" w:rsidRPr="00C77963" w:rsidRDefault="007F5816" w:rsidP="00DA7E6D">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Manufacturer: More than 10 years in the </w:t>
      </w:r>
      <w:r w:rsidR="006D7F35">
        <w:rPr>
          <w:rFonts w:ascii="Arial" w:hAnsi="Arial" w:cs="Arial"/>
          <w:sz w:val="20"/>
          <w:szCs w:val="20"/>
        </w:rPr>
        <w:t>stucco</w:t>
      </w:r>
      <w:r w:rsidRPr="00C77963">
        <w:rPr>
          <w:rFonts w:ascii="Arial" w:hAnsi="Arial" w:cs="Arial"/>
          <w:sz w:val="20"/>
          <w:szCs w:val="20"/>
        </w:rPr>
        <w:t xml:space="preserve"> industry, with more than 1000 </w:t>
      </w:r>
      <w:r w:rsidR="006D7F35">
        <w:rPr>
          <w:rFonts w:ascii="Arial" w:hAnsi="Arial" w:cs="Arial"/>
          <w:sz w:val="20"/>
          <w:szCs w:val="20"/>
        </w:rPr>
        <w:t>completed stucco</w:t>
      </w:r>
      <w:r w:rsidRPr="00C77963">
        <w:rPr>
          <w:rFonts w:ascii="Arial" w:hAnsi="Arial" w:cs="Arial"/>
          <w:sz w:val="20"/>
          <w:szCs w:val="20"/>
        </w:rPr>
        <w:t xml:space="preserve"> projects.</w:t>
      </w:r>
    </w:p>
    <w:p w14:paraId="2004247C" w14:textId="77777777" w:rsidR="007F5816" w:rsidRPr="00C77963" w:rsidRDefault="007F5816" w:rsidP="00DA7E6D">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 xml:space="preserve">Applicator: Approved by </w:t>
      </w:r>
      <w:r w:rsidR="00200FFF">
        <w:rPr>
          <w:rFonts w:ascii="Arial" w:hAnsi="Arial" w:cs="Arial"/>
          <w:sz w:val="20"/>
          <w:szCs w:val="20"/>
        </w:rPr>
        <w:t>Master Builders Solutions</w:t>
      </w:r>
      <w:r w:rsidRPr="00C77963">
        <w:rPr>
          <w:rFonts w:ascii="Arial" w:hAnsi="Arial" w:cs="Arial"/>
          <w:sz w:val="20"/>
          <w:szCs w:val="20"/>
        </w:rPr>
        <w:t xml:space="preserve"> in performing work of this section.</w:t>
      </w:r>
    </w:p>
    <w:p w14:paraId="59F871BA" w14:textId="77777777" w:rsidR="007F5816" w:rsidRPr="00C77963" w:rsidRDefault="007F5816" w:rsidP="00DA7E6D">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Regulatory Requirements: Conform to applicable code requirements </w:t>
      </w:r>
      <w:r w:rsidR="007E1ABD">
        <w:rPr>
          <w:rFonts w:ascii="Arial" w:hAnsi="Arial" w:cs="Arial"/>
          <w:sz w:val="20"/>
          <w:szCs w:val="20"/>
        </w:rPr>
        <w:t>resurfacing</w:t>
      </w:r>
      <w:r w:rsidRPr="00C77963">
        <w:rPr>
          <w:rFonts w:ascii="Arial" w:hAnsi="Arial" w:cs="Arial"/>
          <w:sz w:val="20"/>
          <w:szCs w:val="20"/>
        </w:rPr>
        <w:t xml:space="preserve"> system.</w:t>
      </w:r>
    </w:p>
    <w:p w14:paraId="2B2FCDC1" w14:textId="77777777" w:rsidR="007F5816" w:rsidRPr="00C77963" w:rsidRDefault="007F5816" w:rsidP="00DA7E6D">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63F52F24" w14:textId="77777777" w:rsidR="007F5816" w:rsidRPr="00C77963" w:rsidRDefault="007F5816" w:rsidP="00DA7E6D">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Provide under provisions of Section </w:t>
      </w:r>
      <w:r w:rsidRPr="00C77963">
        <w:rPr>
          <w:rFonts w:ascii="Arial" w:hAnsi="Arial" w:cs="Arial"/>
          <w:sz w:val="20"/>
          <w:szCs w:val="20"/>
          <w:u w:val="single"/>
        </w:rPr>
        <w:t>[01 43 36] [01 43 39]</w:t>
      </w:r>
      <w:r w:rsidRPr="00C77963">
        <w:rPr>
          <w:rFonts w:ascii="Arial" w:hAnsi="Arial" w:cs="Arial"/>
          <w:sz w:val="20"/>
          <w:szCs w:val="20"/>
        </w:rPr>
        <w:t>.</w:t>
      </w:r>
    </w:p>
    <w:p w14:paraId="501E6399" w14:textId="77777777" w:rsidR="007F5816" w:rsidRPr="00C77963" w:rsidRDefault="007F5816" w:rsidP="00DA7E6D">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[meters] [feet]</w:t>
      </w:r>
      <w:r w:rsidRPr="00C77963">
        <w:rPr>
          <w:rFonts w:ascii="Arial" w:hAnsi="Arial" w:cs="Arial"/>
          <w:sz w:val="20"/>
          <w:szCs w:val="20"/>
        </w:rPr>
        <w:t xml:space="preserve"> in size of system materials illustrating method of attachment, surface finish, color and texture.</w:t>
      </w:r>
    </w:p>
    <w:p w14:paraId="38DFD786" w14:textId="77777777" w:rsidR="007F5816" w:rsidRPr="00C77963" w:rsidRDefault="007F5816" w:rsidP="00DA7E6D">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7E5BFB94" w14:textId="77777777" w:rsidR="007F5816" w:rsidRPr="00C77963" w:rsidRDefault="007F5816" w:rsidP="00DA7E6D">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29CF5D0B" w14:textId="77777777" w:rsidR="007F5816" w:rsidRPr="00C77963" w:rsidRDefault="007F5816" w:rsidP="00DA7E6D">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133147A4" w14:textId="77777777" w:rsidR="007F5816" w:rsidRPr="00C77963" w:rsidRDefault="007F5816" w:rsidP="00DA7E6D">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64960D7B" w14:textId="77777777" w:rsidR="00F53355" w:rsidRPr="00C77963" w:rsidRDefault="00BE43A5" w:rsidP="00DA7E6D">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6B901CA5" w14:textId="77777777" w:rsidR="00BE43A5" w:rsidRPr="00C77963" w:rsidRDefault="00E33468" w:rsidP="00DA7E6D">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PEBBLETEX</w:t>
      </w:r>
      <w:r w:rsidR="00F53355" w:rsidRPr="00C77963">
        <w:rPr>
          <w:rFonts w:ascii="Arial" w:hAnsi="Arial" w:cs="Arial"/>
          <w:sz w:val="20"/>
          <w:szCs w:val="20"/>
        </w:rPr>
        <w:t xml:space="preserve"> Finish</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227A6231" w14:textId="77777777" w:rsidTr="00C77963">
        <w:tc>
          <w:tcPr>
            <w:tcW w:w="1980" w:type="dxa"/>
            <w:shd w:val="clear" w:color="auto" w:fill="auto"/>
          </w:tcPr>
          <w:p w14:paraId="12A7D48A"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4B916981"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24895C9F"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4B302AC"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6E118475" w14:textId="77777777" w:rsidTr="00C77963">
        <w:tc>
          <w:tcPr>
            <w:tcW w:w="1980" w:type="dxa"/>
            <w:shd w:val="clear" w:color="auto" w:fill="auto"/>
          </w:tcPr>
          <w:p w14:paraId="4C15C63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7A632D8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ASTM E84 / </w:t>
            </w:r>
            <w:r w:rsidR="007E1ABD">
              <w:rPr>
                <w:rFonts w:ascii="Arial" w:hAnsi="Arial" w:cs="Arial"/>
                <w:sz w:val="16"/>
                <w:szCs w:val="16"/>
              </w:rPr>
              <w:t xml:space="preserve">      </w:t>
            </w:r>
            <w:r w:rsidRPr="00C77963">
              <w:rPr>
                <w:rFonts w:ascii="Arial" w:hAnsi="Arial" w:cs="Arial"/>
                <w:sz w:val="16"/>
                <w:szCs w:val="16"/>
              </w:rPr>
              <w:t>UL 723</w:t>
            </w:r>
          </w:p>
        </w:tc>
        <w:tc>
          <w:tcPr>
            <w:tcW w:w="2610" w:type="dxa"/>
            <w:shd w:val="clear" w:color="auto" w:fill="auto"/>
          </w:tcPr>
          <w:p w14:paraId="49D7BC83"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7467C74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4C54D8E4"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3277C1FD" w14:textId="77777777" w:rsidTr="00C77963">
        <w:tc>
          <w:tcPr>
            <w:tcW w:w="1980" w:type="dxa"/>
            <w:shd w:val="clear" w:color="auto" w:fill="auto"/>
          </w:tcPr>
          <w:p w14:paraId="31137058"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51C9B2EA"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41E197C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0688357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43A5" w:rsidRPr="00BE43A5" w14:paraId="7B43B234" w14:textId="77777777" w:rsidTr="00C77963">
        <w:tc>
          <w:tcPr>
            <w:tcW w:w="1980" w:type="dxa"/>
            <w:shd w:val="clear" w:color="auto" w:fill="auto"/>
          </w:tcPr>
          <w:p w14:paraId="3759E3B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0E82F24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50944F4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64B1277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19EA0FE4" w14:textId="77777777" w:rsidTr="00C77963">
        <w:tc>
          <w:tcPr>
            <w:tcW w:w="1980" w:type="dxa"/>
            <w:shd w:val="clear" w:color="auto" w:fill="auto"/>
          </w:tcPr>
          <w:p w14:paraId="6F187B02"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19340154"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7B23A1E5"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2106B8BE"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4207D949" w14:textId="77777777" w:rsidTr="00C77963">
        <w:tc>
          <w:tcPr>
            <w:tcW w:w="1980" w:type="dxa"/>
            <w:shd w:val="clear" w:color="auto" w:fill="auto"/>
          </w:tcPr>
          <w:p w14:paraId="43706084"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493374C1"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5612F0EB" w14:textId="77777777"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2FB15B49"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12619347" w14:textId="77777777" w:rsidTr="00C77963">
        <w:tc>
          <w:tcPr>
            <w:tcW w:w="1980" w:type="dxa"/>
            <w:shd w:val="clear" w:color="auto" w:fill="auto"/>
          </w:tcPr>
          <w:p w14:paraId="42279039"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2D4B839"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35AC0A32"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240FEF7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33CA8D7" w14:textId="77777777" w:rsidTr="00C77963">
        <w:tc>
          <w:tcPr>
            <w:tcW w:w="1980" w:type="dxa"/>
            <w:shd w:val="clear" w:color="auto" w:fill="auto"/>
          </w:tcPr>
          <w:p w14:paraId="445BBA5F"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E09B577"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25835FBD"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3BFC9068"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7CF4ABA4" w14:textId="77777777" w:rsidTr="00C77963">
        <w:tc>
          <w:tcPr>
            <w:tcW w:w="1980" w:type="dxa"/>
            <w:shd w:val="clear" w:color="auto" w:fill="auto"/>
          </w:tcPr>
          <w:p w14:paraId="29262FC0"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3902A4F4"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357EF411"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6265F854"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5169BFD1" w14:textId="77777777" w:rsidR="001D555D" w:rsidRPr="00C77963" w:rsidRDefault="001D555D" w:rsidP="004A6AAF">
      <w:pPr>
        <w:autoSpaceDE w:val="0"/>
        <w:autoSpaceDN w:val="0"/>
        <w:adjustRightInd w:val="0"/>
        <w:ind w:left="1296"/>
        <w:rPr>
          <w:rFonts w:ascii="Arial" w:hAnsi="Arial" w:cs="Arial"/>
          <w:sz w:val="20"/>
          <w:szCs w:val="20"/>
        </w:rPr>
      </w:pPr>
    </w:p>
    <w:p w14:paraId="60F09DE6" w14:textId="77777777" w:rsidR="00F53355" w:rsidRPr="00C77963" w:rsidRDefault="00E33468" w:rsidP="00DA7E6D">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PEBBLETEX</w:t>
      </w:r>
      <w:r w:rsidR="00F53355" w:rsidRPr="00C77963">
        <w:rPr>
          <w:rFonts w:ascii="Arial" w:hAnsi="Arial" w:cs="Arial"/>
          <w:sz w:val="20"/>
          <w:szCs w:val="20"/>
        </w:rPr>
        <w:t xml:space="preserve">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32D0DB8F" w14:textId="77777777" w:rsidTr="00C77963">
        <w:tc>
          <w:tcPr>
            <w:tcW w:w="1980" w:type="dxa"/>
            <w:shd w:val="clear" w:color="auto" w:fill="auto"/>
          </w:tcPr>
          <w:p w14:paraId="09E66CC1"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67E6E6AD"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202C6E64"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6393A940"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77086BD7" w14:textId="77777777" w:rsidTr="00C77963">
        <w:tc>
          <w:tcPr>
            <w:tcW w:w="1980" w:type="dxa"/>
            <w:shd w:val="clear" w:color="auto" w:fill="auto"/>
          </w:tcPr>
          <w:p w14:paraId="1183D897"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0A18D1F4"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ASTM E84 / </w:t>
            </w:r>
            <w:r w:rsidR="007E1ABD">
              <w:rPr>
                <w:rFonts w:ascii="Arial" w:hAnsi="Arial" w:cs="Arial"/>
                <w:sz w:val="16"/>
                <w:szCs w:val="16"/>
              </w:rPr>
              <w:t xml:space="preserve">      </w:t>
            </w:r>
            <w:r w:rsidRPr="00F53355">
              <w:rPr>
                <w:rFonts w:ascii="Arial" w:hAnsi="Arial" w:cs="Arial"/>
                <w:sz w:val="16"/>
                <w:szCs w:val="16"/>
              </w:rPr>
              <w:t>UL 723</w:t>
            </w:r>
          </w:p>
        </w:tc>
        <w:tc>
          <w:tcPr>
            <w:tcW w:w="2610" w:type="dxa"/>
            <w:shd w:val="clear" w:color="auto" w:fill="auto"/>
          </w:tcPr>
          <w:p w14:paraId="753B40D9"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7D33C269"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45B62078"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1A575D26" w14:textId="77777777" w:rsidTr="00C77963">
        <w:tc>
          <w:tcPr>
            <w:tcW w:w="1980" w:type="dxa"/>
            <w:shd w:val="clear" w:color="auto" w:fill="auto"/>
          </w:tcPr>
          <w:p w14:paraId="191E058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2FC7C22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1D70E48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0EFCFBD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F53355" w:rsidRPr="00BE43A5" w14:paraId="60891D2C" w14:textId="77777777" w:rsidTr="00C77963">
        <w:tc>
          <w:tcPr>
            <w:tcW w:w="1980" w:type="dxa"/>
            <w:shd w:val="clear" w:color="auto" w:fill="auto"/>
          </w:tcPr>
          <w:p w14:paraId="249D4B0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4155202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79BFE16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5137B0D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7236463" w14:textId="77777777" w:rsidTr="00C77963">
        <w:tc>
          <w:tcPr>
            <w:tcW w:w="1980" w:type="dxa"/>
            <w:shd w:val="clear" w:color="auto" w:fill="auto"/>
          </w:tcPr>
          <w:p w14:paraId="073109B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7F4F4896"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1FA093C9"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6E525212"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1364B70D" w14:textId="77777777" w:rsidTr="00C77963">
        <w:tc>
          <w:tcPr>
            <w:tcW w:w="1980" w:type="dxa"/>
            <w:shd w:val="clear" w:color="auto" w:fill="auto"/>
          </w:tcPr>
          <w:p w14:paraId="53CF20E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4C2D155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78981D3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7EA4CD4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46924017" w14:textId="77777777" w:rsidTr="00C77963">
        <w:tc>
          <w:tcPr>
            <w:tcW w:w="1980" w:type="dxa"/>
            <w:shd w:val="clear" w:color="auto" w:fill="auto"/>
          </w:tcPr>
          <w:p w14:paraId="19CF2A7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3B9DE32A"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33208F5C"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032892B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4566EBA6" w14:textId="77777777" w:rsidTr="00C77963">
        <w:tc>
          <w:tcPr>
            <w:tcW w:w="1980" w:type="dxa"/>
            <w:shd w:val="clear" w:color="auto" w:fill="auto"/>
          </w:tcPr>
          <w:p w14:paraId="73B18D9E"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7D92E06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06B6DE5B"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307CF8F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08B47F15" w14:textId="77777777" w:rsidTr="00C77963">
        <w:tc>
          <w:tcPr>
            <w:tcW w:w="1980" w:type="dxa"/>
            <w:shd w:val="clear" w:color="auto" w:fill="auto"/>
          </w:tcPr>
          <w:p w14:paraId="186B1EB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6085288B"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6F7137D5"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6577D053"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407FFA5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3567F4ED" w14:textId="77777777" w:rsidTr="00C77963">
        <w:tc>
          <w:tcPr>
            <w:tcW w:w="1980" w:type="dxa"/>
            <w:shd w:val="clear" w:color="auto" w:fill="auto"/>
          </w:tcPr>
          <w:p w14:paraId="0F7BEC13" w14:textId="77777777" w:rsidR="00F5335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201C4529" w14:textId="77777777" w:rsidR="00F53355" w:rsidRDefault="00F53355" w:rsidP="00F53355">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7795E878"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4D0434B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366E" w:rsidRPr="00BE43A5" w14:paraId="4D1777D3"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702BFFC3"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FC99C" w14:textId="77777777" w:rsidR="00BE366E" w:rsidRPr="00BE43A5" w:rsidRDefault="00BE366E" w:rsidP="00BE366E">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E64390" w14:textId="77777777" w:rsidR="00BE366E" w:rsidRPr="00BE366E" w:rsidRDefault="00BE366E" w:rsidP="00C77963">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1BA8F47"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185CBC1C" w14:textId="77777777" w:rsidR="00F53355" w:rsidRPr="00C77963" w:rsidRDefault="00F53355" w:rsidP="004A6AAF">
      <w:pPr>
        <w:autoSpaceDE w:val="0"/>
        <w:autoSpaceDN w:val="0"/>
        <w:adjustRightInd w:val="0"/>
        <w:ind w:left="1296"/>
        <w:rPr>
          <w:rFonts w:ascii="Arial" w:hAnsi="Arial" w:cs="Arial"/>
          <w:sz w:val="20"/>
          <w:szCs w:val="20"/>
        </w:rPr>
      </w:pPr>
    </w:p>
    <w:p w14:paraId="38A94B93" w14:textId="77777777" w:rsidR="00BE366E" w:rsidRDefault="00BE366E" w:rsidP="004A6AAF">
      <w:pPr>
        <w:autoSpaceDE w:val="0"/>
        <w:autoSpaceDN w:val="0"/>
        <w:adjustRightInd w:val="0"/>
        <w:ind w:left="1296"/>
        <w:rPr>
          <w:rFonts w:ascii="Arial" w:hAnsi="Arial" w:cs="Arial"/>
          <w:sz w:val="20"/>
          <w:szCs w:val="20"/>
        </w:rPr>
      </w:pPr>
    </w:p>
    <w:p w14:paraId="51C5123B" w14:textId="77777777" w:rsidR="00200FFF" w:rsidRPr="00C77963" w:rsidRDefault="00200FFF" w:rsidP="004A6AAF">
      <w:pPr>
        <w:autoSpaceDE w:val="0"/>
        <w:autoSpaceDN w:val="0"/>
        <w:adjustRightInd w:val="0"/>
        <w:ind w:left="1296"/>
        <w:rPr>
          <w:rFonts w:ascii="Arial" w:hAnsi="Arial" w:cs="Arial"/>
          <w:sz w:val="20"/>
          <w:szCs w:val="20"/>
        </w:rPr>
      </w:pPr>
    </w:p>
    <w:p w14:paraId="10593462" w14:textId="77777777" w:rsidR="00BE366E" w:rsidRPr="00C77963" w:rsidRDefault="00BE366E" w:rsidP="004A6AAF">
      <w:pPr>
        <w:autoSpaceDE w:val="0"/>
        <w:autoSpaceDN w:val="0"/>
        <w:adjustRightInd w:val="0"/>
        <w:ind w:left="1296"/>
        <w:rPr>
          <w:rFonts w:ascii="Arial" w:hAnsi="Arial" w:cs="Arial"/>
          <w:sz w:val="20"/>
          <w:szCs w:val="20"/>
        </w:rPr>
      </w:pPr>
    </w:p>
    <w:p w14:paraId="493B4A00" w14:textId="77777777" w:rsidR="00BE366E" w:rsidRPr="00C77963" w:rsidRDefault="0022485F" w:rsidP="00DA7E6D">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DIAMONDSHIELD Reinforcing</w:t>
      </w:r>
      <w:r w:rsidR="00BE366E" w:rsidRPr="00C77963">
        <w:rPr>
          <w:rFonts w:ascii="Arial" w:hAnsi="Arial" w:cs="Arial"/>
          <w:sz w:val="20"/>
          <w:szCs w:val="20"/>
        </w:rPr>
        <w:t xml:space="preserve"> Mesh </w:t>
      </w:r>
      <w:r w:rsidR="000F5801">
        <w:rPr>
          <w:rFonts w:ascii="Arial" w:hAnsi="Arial" w:cs="Arial"/>
          <w:sz w:val="20"/>
          <w:szCs w:val="20"/>
        </w:rPr>
        <w:t>Data</w:t>
      </w:r>
    </w:p>
    <w:p w14:paraId="0292B6E6" w14:textId="77777777" w:rsidR="00BE366E" w:rsidRPr="00C77963" w:rsidRDefault="00DB4322" w:rsidP="000F5801">
      <w:pPr>
        <w:autoSpaceDE w:val="0"/>
        <w:autoSpaceDN w:val="0"/>
        <w:adjustRightInd w:val="0"/>
        <w:ind w:left="1296" w:hanging="1026"/>
        <w:rPr>
          <w:rFonts w:ascii="Arial" w:hAnsi="Arial" w:cs="Arial"/>
          <w:sz w:val="20"/>
          <w:szCs w:val="20"/>
        </w:rPr>
      </w:pPr>
      <w:r>
        <w:rPr>
          <w:noProof/>
          <w:lang w:eastAsia="zh-CN"/>
        </w:rPr>
        <w:pict w14:anchorId="50F90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83.75pt;visibility:visible">
            <v:imagedata r:id="rId8" o:title=""/>
          </v:shape>
        </w:pict>
      </w:r>
    </w:p>
    <w:p w14:paraId="517F4150" w14:textId="77777777" w:rsidR="00797B76" w:rsidRPr="00797B76" w:rsidRDefault="00797B76" w:rsidP="00797B76">
      <w:pPr>
        <w:tabs>
          <w:tab w:val="left" w:pos="144"/>
          <w:tab w:val="left" w:pos="432"/>
          <w:tab w:val="left" w:pos="540"/>
          <w:tab w:val="left" w:pos="1008"/>
          <w:tab w:val="left" w:pos="1296"/>
          <w:tab w:val="left" w:pos="1584"/>
          <w:tab w:val="left" w:pos="1872"/>
        </w:tabs>
        <w:autoSpaceDE w:val="0"/>
        <w:autoSpaceDN w:val="0"/>
        <w:adjustRightInd w:val="0"/>
        <w:ind w:left="720"/>
        <w:rPr>
          <w:rFonts w:ascii="Arial" w:hAnsi="Arial" w:cs="Arial"/>
          <w:color w:val="000000"/>
          <w:sz w:val="20"/>
          <w:szCs w:val="20"/>
        </w:rPr>
      </w:pPr>
    </w:p>
    <w:p w14:paraId="19F976E7"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1253486C" w14:textId="77777777" w:rsidR="00200FFF" w:rsidRPr="005D31A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[01 65 00] [01 66 00] [ ].</w:t>
      </w:r>
    </w:p>
    <w:p w14:paraId="200E1C2C" w14:textId="77777777" w:rsidR="00200FFF" w:rsidRPr="005D31A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585B7BA8" w14:textId="77777777" w:rsidR="00200FFF" w:rsidRPr="005D31A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48A3B44C" w14:textId="77777777" w:rsidR="00200FF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AURORA STONE, AURORA TC-100 and ALUMINA finish).</w:t>
      </w:r>
    </w:p>
    <w:p w14:paraId="4B48A066" w14:textId="77777777" w:rsidR="00200FFF" w:rsidRPr="005D31A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3C3E4C43" w14:textId="77777777" w:rsidR="00200FFF" w:rsidRPr="005D31AF" w:rsidRDefault="00200FFF" w:rsidP="00DA7E6D">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Reinforcing Mesh in cool, dry place protected from exposure to moisture.</w:t>
      </w:r>
    </w:p>
    <w:p w14:paraId="3D006CB3" w14:textId="77777777" w:rsidR="00200FFF" w:rsidRDefault="00200FFF" w:rsidP="00200FFF">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5456D802" w14:textId="77777777" w:rsidR="00200FFF" w:rsidRDefault="00200FFF" w:rsidP="00200FFF">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22A99B6C" w14:textId="77777777" w:rsidR="00200FFF" w:rsidRPr="00C533C4" w:rsidRDefault="00200FFF" w:rsidP="00DA7E6D">
      <w:pPr>
        <w:numPr>
          <w:ilvl w:val="0"/>
          <w:numId w:val="9"/>
        </w:numPr>
        <w:tabs>
          <w:tab w:val="left" w:pos="270"/>
        </w:tabs>
        <w:autoSpaceDE w:val="0"/>
        <w:autoSpaceDN w:val="0"/>
        <w:adjustRightInd w:val="0"/>
        <w:ind w:left="270" w:hanging="270"/>
        <w:rPr>
          <w:rFonts w:ascii="Arial" w:hAnsi="Arial" w:cs="Arial"/>
          <w:sz w:val="20"/>
          <w:szCs w:val="20"/>
        </w:rPr>
      </w:pPr>
      <w:r w:rsidRPr="00C533C4">
        <w:rPr>
          <w:rFonts w:ascii="Arial" w:hAnsi="Arial" w:cs="Arial"/>
          <w:sz w:val="20"/>
          <w:szCs w:val="20"/>
        </w:rPr>
        <w:t>Existing Conditions: The contractor shall refer to Section 01010 for project requirements and this contractor’s responsibility there under.</w:t>
      </w:r>
    </w:p>
    <w:p w14:paraId="5FBC37C7" w14:textId="77777777" w:rsidR="00200FFF" w:rsidRPr="00196B3E" w:rsidRDefault="00200FFF" w:rsidP="00DA7E6D">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Pr>
          <w:rFonts w:ascii="Arial" w:hAnsi="Arial" w:cs="Arial"/>
          <w:sz w:val="20"/>
          <w:szCs w:val="20"/>
        </w:rPr>
        <w:t>materials</w:t>
      </w:r>
      <w:r w:rsidRPr="00196B3E">
        <w:rPr>
          <w:rFonts w:ascii="Arial" w:hAnsi="Arial" w:cs="Arial"/>
          <w:sz w:val="20"/>
          <w:szCs w:val="20"/>
        </w:rPr>
        <w:t xml:space="preserve"> in ambient temperatures below 40°F</w:t>
      </w:r>
      <w:r>
        <w:rPr>
          <w:rFonts w:ascii="Arial" w:hAnsi="Arial" w:cs="Arial"/>
          <w:sz w:val="20"/>
          <w:szCs w:val="20"/>
        </w:rPr>
        <w:t>/</w:t>
      </w:r>
      <w:r w:rsidRPr="00196B3E">
        <w:rPr>
          <w:rFonts w:ascii="Arial" w:hAnsi="Arial" w:cs="Arial"/>
          <w:sz w:val="20"/>
          <w:szCs w:val="20"/>
        </w:rPr>
        <w:t>4°C (50°F</w:t>
      </w:r>
      <w:r>
        <w:rPr>
          <w:rFonts w:ascii="Arial" w:hAnsi="Arial" w:cs="Arial"/>
          <w:sz w:val="20"/>
          <w:szCs w:val="20"/>
        </w:rPr>
        <w:t>/</w:t>
      </w:r>
      <w:r w:rsidRPr="00196B3E">
        <w:rPr>
          <w:rFonts w:ascii="Arial" w:hAnsi="Arial" w:cs="Arial"/>
          <w:sz w:val="20"/>
          <w:szCs w:val="20"/>
        </w:rPr>
        <w:t>10°C for AURORA STONE, AURORA TC-100 and ALUMINA Finish). Provide properly vented, supplementary heat during installation and drying period when temperatures less than 40°F</w:t>
      </w:r>
      <w:r>
        <w:rPr>
          <w:rFonts w:ascii="Arial" w:hAnsi="Arial" w:cs="Arial"/>
          <w:sz w:val="20"/>
          <w:szCs w:val="20"/>
        </w:rPr>
        <w:t>/</w:t>
      </w:r>
      <w:r w:rsidRPr="00196B3E">
        <w:rPr>
          <w:rFonts w:ascii="Arial" w:hAnsi="Arial" w:cs="Arial"/>
          <w:sz w:val="20"/>
          <w:szCs w:val="20"/>
        </w:rPr>
        <w:t>4°C (50°F</w:t>
      </w:r>
      <w:r>
        <w:rPr>
          <w:rFonts w:ascii="Arial" w:hAnsi="Arial" w:cs="Arial"/>
          <w:sz w:val="20"/>
          <w:szCs w:val="20"/>
        </w:rPr>
        <w:t>/</w:t>
      </w:r>
      <w:r w:rsidRPr="00196B3E">
        <w:rPr>
          <w:rFonts w:ascii="Arial" w:hAnsi="Arial" w:cs="Arial"/>
          <w:sz w:val="20"/>
          <w:szCs w:val="20"/>
        </w:rPr>
        <w:t>10°C for AURORA STONE, AURORA TC-100, and ALUMINA Finish) prevail.</w:t>
      </w:r>
    </w:p>
    <w:p w14:paraId="52B4BA50" w14:textId="77777777" w:rsidR="00200FFF" w:rsidRPr="00196B3E" w:rsidRDefault="00200FFF" w:rsidP="00DA7E6D">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Pr>
          <w:rFonts w:ascii="Arial" w:hAnsi="Arial" w:cs="Arial"/>
          <w:sz w:val="20"/>
          <w:szCs w:val="20"/>
        </w:rPr>
        <w:t>materials</w:t>
      </w:r>
      <w:r w:rsidRPr="00196B3E">
        <w:rPr>
          <w:rFonts w:ascii="Arial" w:hAnsi="Arial" w:cs="Arial"/>
          <w:sz w:val="20"/>
          <w:szCs w:val="20"/>
        </w:rPr>
        <w:t xml:space="preserve"> to frozen surfaces.</w:t>
      </w:r>
    </w:p>
    <w:p w14:paraId="7A5C73EA" w14:textId="77777777" w:rsidR="00200FFF" w:rsidRPr="00196B3E" w:rsidRDefault="00200FFF" w:rsidP="00DA7E6D">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Maintain ambient temperature at or above 40°F</w:t>
      </w:r>
      <w:r>
        <w:rPr>
          <w:rFonts w:ascii="Arial" w:hAnsi="Arial" w:cs="Arial"/>
          <w:sz w:val="20"/>
          <w:szCs w:val="20"/>
        </w:rPr>
        <w:t>/4°C</w:t>
      </w:r>
      <w:r w:rsidRPr="00196B3E">
        <w:rPr>
          <w:rFonts w:ascii="Arial" w:hAnsi="Arial" w:cs="Arial"/>
          <w:sz w:val="20"/>
          <w:szCs w:val="20"/>
        </w:rPr>
        <w:t xml:space="preserve"> (50°F</w:t>
      </w:r>
      <w:r>
        <w:rPr>
          <w:rFonts w:ascii="Arial" w:hAnsi="Arial" w:cs="Arial"/>
          <w:sz w:val="20"/>
          <w:szCs w:val="20"/>
        </w:rPr>
        <w:t xml:space="preserve">/10°C </w:t>
      </w:r>
      <w:r w:rsidRPr="00196B3E">
        <w:rPr>
          <w:rFonts w:ascii="Arial" w:hAnsi="Arial" w:cs="Arial"/>
          <w:sz w:val="20"/>
          <w:szCs w:val="20"/>
        </w:rPr>
        <w:t xml:space="preserve">for AURORA STONE, AURORA TC-100, and ALUMINA Finish) during and at least 24 hours after </w:t>
      </w:r>
      <w:r>
        <w:rPr>
          <w:rFonts w:ascii="Arial" w:hAnsi="Arial" w:cs="Arial"/>
          <w:sz w:val="20"/>
          <w:szCs w:val="20"/>
        </w:rPr>
        <w:t xml:space="preserve"> material</w:t>
      </w:r>
      <w:r w:rsidRPr="00196B3E">
        <w:rPr>
          <w:rFonts w:ascii="Arial" w:hAnsi="Arial" w:cs="Arial"/>
          <w:sz w:val="20"/>
          <w:szCs w:val="20"/>
        </w:rPr>
        <w:t xml:space="preserve"> installation and until dry.</w:t>
      </w:r>
    </w:p>
    <w:p w14:paraId="47D7C494" w14:textId="77777777" w:rsidR="00200FFF" w:rsidRPr="00C77963" w:rsidRDefault="00200FFF" w:rsidP="00DA7E6D">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Protect applied materials from rain for 24 hours or until dry.</w:t>
      </w:r>
    </w:p>
    <w:p w14:paraId="3B9D433F"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B29ADCB"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28FCF96C" w14:textId="77777777" w:rsidR="001D555D" w:rsidRPr="00C77963" w:rsidRDefault="001D555D" w:rsidP="00DA7E6D">
      <w:pPr>
        <w:numPr>
          <w:ilvl w:val="0"/>
          <w:numId w:val="7"/>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6D7930">
        <w:rPr>
          <w:rFonts w:ascii="Arial" w:hAnsi="Arial" w:cs="Arial"/>
          <w:color w:val="000000"/>
          <w:sz w:val="20"/>
          <w:szCs w:val="20"/>
        </w:rPr>
        <w:t>FINESTONE</w:t>
      </w:r>
      <w:r w:rsidR="00095697">
        <w:rPr>
          <w:rFonts w:ascii="Arial" w:hAnsi="Arial" w:cs="Arial"/>
          <w:color w:val="000000"/>
          <w:sz w:val="20"/>
          <w:szCs w:val="20"/>
        </w:rPr>
        <w:t xml:space="preserve"> </w:t>
      </w:r>
      <w:r w:rsidR="006D7F35">
        <w:rPr>
          <w:rFonts w:ascii="Arial" w:hAnsi="Arial" w:cs="Arial"/>
          <w:color w:val="000000"/>
          <w:sz w:val="20"/>
          <w:szCs w:val="20"/>
        </w:rPr>
        <w:t>STUCCO RESURFACING</w:t>
      </w:r>
      <w:r w:rsidR="00095697">
        <w:rPr>
          <w:rFonts w:ascii="Arial" w:hAnsi="Arial" w:cs="Arial"/>
          <w:color w:val="000000"/>
          <w:sz w:val="20"/>
          <w:szCs w:val="20"/>
        </w:rPr>
        <w:t xml:space="preserve"> </w:t>
      </w:r>
      <w:r w:rsidR="00A8586A">
        <w:rPr>
          <w:rFonts w:ascii="Arial" w:hAnsi="Arial" w:cs="Arial"/>
          <w:color w:val="000000"/>
          <w:sz w:val="20"/>
          <w:szCs w:val="20"/>
        </w:rPr>
        <w:t xml:space="preserve">SYSTEM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0BF97250" w14:textId="77777777" w:rsidR="001D555D" w:rsidRPr="00C77963" w:rsidRDefault="001D555D" w:rsidP="00DA7E6D">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6D7F35">
        <w:rPr>
          <w:rFonts w:ascii="Arial" w:hAnsi="Arial" w:cs="Arial"/>
          <w:sz w:val="20"/>
          <w:szCs w:val="20"/>
        </w:rPr>
        <w:t>existing stucco</w:t>
      </w:r>
      <w:r w:rsidR="00A8586A" w:rsidRPr="00C77963">
        <w:rPr>
          <w:rFonts w:ascii="Arial" w:hAnsi="Arial" w:cs="Arial"/>
          <w:sz w:val="20"/>
          <w:szCs w:val="20"/>
        </w:rPr>
        <w:t xml:space="preserve"> s</w:t>
      </w:r>
      <w:r w:rsidRPr="00C77963">
        <w:rPr>
          <w:rFonts w:ascii="Arial" w:hAnsi="Arial" w:cs="Arial"/>
          <w:sz w:val="20"/>
          <w:szCs w:val="20"/>
        </w:rPr>
        <w:t>ystem.</w:t>
      </w:r>
    </w:p>
    <w:p w14:paraId="7BA324E0" w14:textId="77777777" w:rsidR="001D555D" w:rsidRPr="00C77963" w:rsidRDefault="001D555D" w:rsidP="00DA7E6D">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3CCA9FF5" w14:textId="77777777" w:rsidR="001D555D" w:rsidRPr="00C77963" w:rsidRDefault="00797B76" w:rsidP="00200FFF">
      <w:pPr>
        <w:tabs>
          <w:tab w:val="left" w:pos="270"/>
        </w:tabs>
        <w:autoSpaceDE w:val="0"/>
        <w:autoSpaceDN w:val="0"/>
        <w:adjustRightInd w:val="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44675A23"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4BF9CC47" w14:textId="77777777" w:rsidR="001D555D" w:rsidRPr="00C77963" w:rsidRDefault="001D555D" w:rsidP="00DA7E6D">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Provide </w:t>
      </w:r>
      <w:r w:rsidR="006D7930">
        <w:rPr>
          <w:rFonts w:ascii="Arial" w:hAnsi="Arial" w:cs="Arial"/>
          <w:sz w:val="20"/>
          <w:szCs w:val="20"/>
        </w:rPr>
        <w:t>Finestone</w:t>
      </w:r>
      <w:r w:rsidR="000F5801">
        <w:rPr>
          <w:rFonts w:ascii="Arial" w:hAnsi="Arial" w:cs="Arial"/>
          <w:sz w:val="20"/>
          <w:szCs w:val="20"/>
        </w:rPr>
        <w:t xml:space="preserve"> </w:t>
      </w:r>
      <w:r w:rsidR="00200FFF">
        <w:rPr>
          <w:rFonts w:ascii="Arial" w:hAnsi="Arial" w:cs="Arial"/>
          <w:sz w:val="20"/>
          <w:szCs w:val="20"/>
        </w:rPr>
        <w:t xml:space="preserve">standard </w:t>
      </w:r>
      <w:r w:rsidRPr="00C77963">
        <w:rPr>
          <w:rFonts w:ascii="Arial" w:hAnsi="Arial" w:cs="Arial"/>
          <w:sz w:val="20"/>
          <w:szCs w:val="20"/>
        </w:rPr>
        <w:t xml:space="preserve">warranty for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sz w:val="20"/>
          <w:szCs w:val="20"/>
        </w:rPr>
        <w:t xml:space="preserve"> installations under provisions o</w:t>
      </w:r>
      <w:r w:rsidR="0064167A">
        <w:rPr>
          <w:rFonts w:ascii="Arial" w:hAnsi="Arial" w:cs="Arial"/>
          <w:sz w:val="20"/>
          <w:szCs w:val="20"/>
        </w:rPr>
        <w:t>f Section [01</w:t>
      </w:r>
      <w:r w:rsidR="007E1ABD">
        <w:rPr>
          <w:rFonts w:ascii="Arial" w:hAnsi="Arial" w:cs="Arial"/>
          <w:sz w:val="20"/>
          <w:szCs w:val="20"/>
        </w:rPr>
        <w:t xml:space="preserve"> 0</w:t>
      </w:r>
      <w:r w:rsidR="0064167A">
        <w:rPr>
          <w:rFonts w:ascii="Arial" w:hAnsi="Arial" w:cs="Arial"/>
          <w:sz w:val="20"/>
          <w:szCs w:val="20"/>
        </w:rPr>
        <w:t>7</w:t>
      </w:r>
      <w:r w:rsidR="007E1ABD">
        <w:rPr>
          <w:rFonts w:ascii="Arial" w:hAnsi="Arial" w:cs="Arial"/>
          <w:sz w:val="20"/>
          <w:szCs w:val="20"/>
        </w:rPr>
        <w:t xml:space="preserve"> </w:t>
      </w:r>
      <w:r w:rsidR="0064167A">
        <w:rPr>
          <w:rFonts w:ascii="Arial" w:hAnsi="Arial" w:cs="Arial"/>
          <w:sz w:val="20"/>
          <w:szCs w:val="20"/>
        </w:rPr>
        <w:t>00]</w:t>
      </w:r>
      <w:r w:rsidRPr="00C77963">
        <w:rPr>
          <w:rFonts w:ascii="Arial" w:hAnsi="Arial" w:cs="Arial"/>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w:t>
      </w:r>
      <w:r w:rsidR="006D7930">
        <w:rPr>
          <w:rFonts w:ascii="Arial" w:hAnsi="Arial" w:cs="Arial"/>
          <w:sz w:val="20"/>
          <w:szCs w:val="20"/>
        </w:rPr>
        <w:t>Finestone</w:t>
      </w:r>
      <w:r w:rsidR="0064167A" w:rsidRPr="00677E2B">
        <w:rPr>
          <w:rFonts w:ascii="Arial" w:hAnsi="Arial" w:cs="Arial"/>
          <w:sz w:val="20"/>
          <w:szCs w:val="20"/>
        </w:rPr>
        <w:t xml:space="preserve">’s </w:t>
      </w:r>
      <w:r w:rsidR="000F5801" w:rsidRPr="00253BC2">
        <w:rPr>
          <w:rFonts w:ascii="Arial" w:hAnsi="Arial" w:cs="Arial"/>
          <w:i/>
          <w:iCs/>
          <w:sz w:val="20"/>
          <w:szCs w:val="20"/>
        </w:rPr>
        <w:t>Stucco</w:t>
      </w:r>
      <w:r w:rsidR="0064167A" w:rsidRPr="00253BC2">
        <w:rPr>
          <w:rFonts w:ascii="Arial" w:hAnsi="Arial" w:cs="Arial"/>
          <w:i/>
          <w:iCs/>
          <w:sz w:val="20"/>
          <w:szCs w:val="20"/>
        </w:rPr>
        <w:t xml:space="preserve"> Warranty Schedule</w:t>
      </w:r>
      <w:r w:rsidR="0064167A" w:rsidRPr="00677E2B">
        <w:rPr>
          <w:rFonts w:ascii="Arial" w:hAnsi="Arial" w:cs="Arial"/>
          <w:sz w:val="20"/>
          <w:szCs w:val="20"/>
        </w:rPr>
        <w:t xml:space="preserve"> technical bulletin for specific information.</w:t>
      </w:r>
    </w:p>
    <w:p w14:paraId="491E9848" w14:textId="77777777" w:rsidR="001D555D" w:rsidRPr="00C77963" w:rsidRDefault="00A8586A" w:rsidP="00DA7E6D">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Comply with </w:t>
      </w:r>
      <w:r w:rsidR="006D7930">
        <w:rPr>
          <w:rFonts w:ascii="Arial" w:hAnsi="Arial" w:cs="Arial"/>
          <w:sz w:val="20"/>
          <w:szCs w:val="20"/>
        </w:rPr>
        <w:t>Finestone</w:t>
      </w:r>
      <w:r w:rsidRPr="00C77963">
        <w:rPr>
          <w:rFonts w:ascii="Arial" w:hAnsi="Arial" w:cs="Arial"/>
          <w:sz w:val="20"/>
          <w:szCs w:val="20"/>
        </w:rPr>
        <w:t xml:space="preserve"> application instructions and notification procedures to assure qualification</w:t>
      </w:r>
      <w:r w:rsidRPr="00A8586A">
        <w:rPr>
          <w:rFonts w:ascii="Arial" w:hAnsi="Arial" w:cs="Arial"/>
          <w:sz w:val="20"/>
          <w:szCs w:val="20"/>
        </w:rPr>
        <w:t xml:space="preserve"> for warranty.</w:t>
      </w:r>
    </w:p>
    <w:p w14:paraId="35C4EFDA"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5F325509"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28F5281E" w14:textId="77777777" w:rsidR="00062EEA" w:rsidRPr="00062EEA" w:rsidRDefault="00062EEA" w:rsidP="00DA7E6D">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6010C550" w14:textId="77777777" w:rsidR="00062EEA" w:rsidRPr="00062EEA" w:rsidRDefault="00200FFF" w:rsidP="00DA7E6D">
      <w:pPr>
        <w:numPr>
          <w:ilvl w:val="0"/>
          <w:numId w:val="20"/>
        </w:numPr>
        <w:tabs>
          <w:tab w:val="left" w:pos="270"/>
        </w:tabs>
        <w:spacing w:line="276" w:lineRule="auto"/>
        <w:ind w:hanging="795"/>
        <w:rPr>
          <w:rFonts w:ascii="Arial" w:hAnsi="Arial" w:cs="Arial"/>
          <w:sz w:val="20"/>
          <w:szCs w:val="20"/>
        </w:rPr>
      </w:pPr>
      <w:r>
        <w:rPr>
          <w:rFonts w:ascii="Arial" w:hAnsi="Arial" w:cs="Arial"/>
          <w:sz w:val="20"/>
          <w:szCs w:val="20"/>
        </w:rPr>
        <w:t xml:space="preserve">reFINE Stucco Resurfacing </w:t>
      </w:r>
      <w:r w:rsidRPr="00C77963">
        <w:rPr>
          <w:rFonts w:ascii="Arial" w:hAnsi="Arial" w:cs="Arial"/>
          <w:sz w:val="20"/>
          <w:szCs w:val="20"/>
        </w:rPr>
        <w:t>System</w:t>
      </w:r>
      <w:r w:rsidRPr="00062EEA">
        <w:rPr>
          <w:rFonts w:ascii="Arial" w:hAnsi="Arial" w:cs="Arial"/>
          <w:sz w:val="20"/>
          <w:szCs w:val="20"/>
        </w:rPr>
        <w:t xml:space="preserve"> </w:t>
      </w:r>
      <w:r w:rsidR="00062EEA" w:rsidRPr="00062EEA">
        <w:rPr>
          <w:rFonts w:ascii="Arial" w:hAnsi="Arial" w:cs="Arial"/>
          <w:sz w:val="20"/>
          <w:szCs w:val="20"/>
        </w:rPr>
        <w:t xml:space="preserve">manufactured by </w:t>
      </w:r>
      <w:r>
        <w:rPr>
          <w:rFonts w:ascii="Arial" w:hAnsi="Arial" w:cs="Arial"/>
          <w:sz w:val="20"/>
          <w:szCs w:val="20"/>
        </w:rPr>
        <w:t>Master Builders Solutions</w:t>
      </w:r>
      <w:r w:rsidR="00062EEA" w:rsidRPr="00062EEA">
        <w:rPr>
          <w:rFonts w:ascii="Arial" w:hAnsi="Arial" w:cs="Arial"/>
          <w:sz w:val="20"/>
          <w:szCs w:val="20"/>
        </w:rPr>
        <w:t>.</w:t>
      </w:r>
    </w:p>
    <w:p w14:paraId="7E6E73A9" w14:textId="77777777" w:rsidR="00062EEA" w:rsidRPr="00062EEA" w:rsidRDefault="00062EEA" w:rsidP="00062EEA">
      <w:pPr>
        <w:tabs>
          <w:tab w:val="left" w:pos="270"/>
        </w:tabs>
        <w:ind w:left="795"/>
        <w:rPr>
          <w:rFonts w:ascii="Arial" w:hAnsi="Arial" w:cs="Arial"/>
          <w:sz w:val="20"/>
          <w:szCs w:val="20"/>
        </w:rPr>
      </w:pPr>
    </w:p>
    <w:p w14:paraId="6E582648" w14:textId="77777777" w:rsidR="00062EEA" w:rsidRPr="00062EEA" w:rsidRDefault="00062EEA" w:rsidP="00DA7E6D">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MATERIALS</w:t>
      </w:r>
    </w:p>
    <w:p w14:paraId="46C19D27" w14:textId="77777777"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200FFF">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 Department for further assistance.) </w:t>
      </w:r>
    </w:p>
    <w:p w14:paraId="0CB6CAE5" w14:textId="77777777" w:rsidR="00961597" w:rsidRPr="00961597" w:rsidRDefault="006D7930" w:rsidP="00DA7E6D">
      <w:pPr>
        <w:widowControl w:val="0"/>
        <w:numPr>
          <w:ilvl w:val="0"/>
          <w:numId w:val="12"/>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Finestone</w:t>
      </w:r>
      <w:r w:rsidR="0022485F">
        <w:rPr>
          <w:rFonts w:ascii="Arial" w:hAnsi="Arial" w:cs="Arial"/>
          <w:b/>
          <w:bCs/>
          <w:color w:val="000000"/>
          <w:sz w:val="20"/>
          <w:szCs w:val="20"/>
        </w:rPr>
        <w:t xml:space="preserve">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5B9271FB" w14:textId="77777777" w:rsidR="00961597" w:rsidRPr="00961597" w:rsidRDefault="00B77E33" w:rsidP="00DA7E6D">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Base Coat</w:t>
      </w:r>
      <w:r w:rsidR="00961597" w:rsidRPr="00961597">
        <w:rPr>
          <w:rFonts w:ascii="Arial" w:hAnsi="Arial" w:cs="Arial"/>
          <w:color w:val="0000FF"/>
          <w:sz w:val="20"/>
          <w:szCs w:val="20"/>
          <w:u w:val="single"/>
        </w:rPr>
        <w:t xml:space="preserve">: A 100% acrylic based adhesive and base coat, field-mixed with Type I or Type II Portland cement. It has a creamy texture that is easily spread. </w:t>
      </w:r>
    </w:p>
    <w:p w14:paraId="1C2B8C44" w14:textId="77777777" w:rsidR="00961597" w:rsidRPr="00961597" w:rsidRDefault="00B77E33" w:rsidP="00DA7E6D">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 Base Coat</w:t>
      </w:r>
      <w:r w:rsidR="00961597" w:rsidRPr="00961597">
        <w:rPr>
          <w:rFonts w:ascii="Arial" w:hAnsi="Arial" w:cs="Arial"/>
          <w:color w:val="0000FF"/>
          <w:sz w:val="20"/>
          <w:szCs w:val="20"/>
          <w:u w:val="single"/>
        </w:rPr>
        <w:t>: A dry-mix polymer adhesive and base coat containing Portland cement, and requiring only water for mixing.</w:t>
      </w:r>
      <w:r w:rsidR="00961597" w:rsidRPr="00961597">
        <w:rPr>
          <w:rFonts w:ascii="Helvetica" w:hAnsi="Helvetica" w:cs="Arial"/>
          <w:color w:val="0000FF"/>
          <w:sz w:val="18"/>
          <w:szCs w:val="18"/>
          <w:u w:val="single"/>
        </w:rPr>
        <w:t xml:space="preserve"> </w:t>
      </w:r>
    </w:p>
    <w:p w14:paraId="4DB0DDA0" w14:textId="77777777" w:rsidR="00961597" w:rsidRPr="00961597" w:rsidRDefault="00D4042F" w:rsidP="00DA7E6D">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00961597" w:rsidRPr="00961597">
        <w:rPr>
          <w:rFonts w:ascii="Arial" w:hAnsi="Arial" w:cs="Arial"/>
          <w:color w:val="0000FF"/>
          <w:sz w:val="20"/>
          <w:szCs w:val="20"/>
          <w:u w:val="single"/>
        </w:rPr>
        <w:t xml:space="preserve"> Base Coat: A 100% acrylic-based, water-resistant adhesive and base coat, field-mixed with Type I or Type II Portland cement.</w:t>
      </w:r>
    </w:p>
    <w:p w14:paraId="15332390" w14:textId="77777777" w:rsidR="00961597" w:rsidRDefault="00D4042F" w:rsidP="00DA7E6D">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00961597" w:rsidRPr="00961597">
        <w:rPr>
          <w:rFonts w:ascii="Arial" w:hAnsi="Arial" w:cs="Arial"/>
          <w:color w:val="0000FF"/>
          <w:sz w:val="20"/>
          <w:szCs w:val="20"/>
          <w:u w:val="single"/>
        </w:rPr>
        <w:t xml:space="preserve"> Base Coat: A 100% acrylic, fiber-reinforced base coat, adhesive and leveler that is field-mixed with Type I or Type II Portland cement.</w:t>
      </w:r>
    </w:p>
    <w:p w14:paraId="65E7F605" w14:textId="77777777" w:rsidR="00200FFF" w:rsidRPr="00200FFF" w:rsidRDefault="00200FFF" w:rsidP="00DA7E6D">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STUCCO SURFACE LEVELER by Master Builders Solutions:  A p</w:t>
      </w:r>
      <w:r w:rsidRPr="001178D9">
        <w:rPr>
          <w:rFonts w:ascii="Arial" w:hAnsi="Arial" w:cs="Arial"/>
          <w:color w:val="0000FF"/>
          <w:sz w:val="20"/>
          <w:szCs w:val="20"/>
          <w:u w:val="single"/>
        </w:rPr>
        <w:t xml:space="preserve">olymer modified dry-mix leveling and </w:t>
      </w:r>
      <w:r>
        <w:rPr>
          <w:rFonts w:ascii="Arial" w:hAnsi="Arial" w:cs="Arial"/>
          <w:color w:val="0000FF"/>
          <w:sz w:val="20"/>
          <w:szCs w:val="20"/>
          <w:u w:val="single"/>
        </w:rPr>
        <w:t xml:space="preserve">reinforcing mesh </w:t>
      </w:r>
      <w:r w:rsidRPr="001178D9">
        <w:rPr>
          <w:rFonts w:ascii="Arial" w:hAnsi="Arial" w:cs="Arial"/>
          <w:color w:val="0000FF"/>
          <w:sz w:val="20"/>
          <w:szCs w:val="20"/>
          <w:u w:val="single"/>
        </w:rPr>
        <w:t>embedment coat</w:t>
      </w:r>
      <w:r>
        <w:rPr>
          <w:rFonts w:ascii="Arial" w:hAnsi="Arial" w:cs="Arial"/>
          <w:color w:val="0000FF"/>
          <w:sz w:val="20"/>
          <w:szCs w:val="20"/>
          <w:u w:val="single"/>
        </w:rPr>
        <w:t xml:space="preserve"> specifically designed for use with stucco systems. </w:t>
      </w:r>
    </w:p>
    <w:p w14:paraId="0ED60C30" w14:textId="77777777" w:rsidR="00961597" w:rsidRPr="00961597" w:rsidRDefault="00961597" w:rsidP="00342416">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961597">
        <w:rPr>
          <w:rFonts w:ascii="Arial" w:hAnsi="Arial" w:cs="Arial"/>
          <w:b/>
          <w:color w:val="0000FF"/>
          <w:sz w:val="20"/>
          <w:szCs w:val="20"/>
          <w:u w:val="single"/>
        </w:rPr>
        <w:t xml:space="preserve">NOTE TO SPECIFIER: Portland cement is not used with </w:t>
      </w:r>
      <w:r w:rsidR="00B77E33">
        <w:rPr>
          <w:rFonts w:ascii="Arial" w:hAnsi="Arial" w:cs="Arial"/>
          <w:b/>
          <w:color w:val="0000FF"/>
          <w:sz w:val="20"/>
          <w:szCs w:val="20"/>
          <w:u w:val="single"/>
        </w:rPr>
        <w:t>A/BC 1-STEP Base Coat</w:t>
      </w:r>
      <w:r w:rsidR="00342416">
        <w:rPr>
          <w:rFonts w:ascii="Arial" w:hAnsi="Arial" w:cs="Arial"/>
          <w:b/>
          <w:color w:val="0000FF"/>
          <w:sz w:val="20"/>
          <w:szCs w:val="20"/>
          <w:u w:val="single"/>
        </w:rPr>
        <w:t xml:space="preserve"> or STUCCO SURFACE LEVELER</w:t>
      </w:r>
      <w:r w:rsidRPr="00961597">
        <w:rPr>
          <w:rFonts w:ascii="Arial" w:hAnsi="Arial" w:cs="Arial"/>
          <w:b/>
          <w:color w:val="0000FF"/>
          <w:sz w:val="20"/>
          <w:szCs w:val="20"/>
          <w:u w:val="single"/>
        </w:rPr>
        <w:t>.</w:t>
      </w:r>
    </w:p>
    <w:p w14:paraId="449E5645" w14:textId="77777777" w:rsidR="00961597" w:rsidRPr="00200FFF" w:rsidRDefault="00961597" w:rsidP="00DA7E6D">
      <w:pPr>
        <w:widowControl w:val="0"/>
        <w:numPr>
          <w:ilvl w:val="0"/>
          <w:numId w:val="12"/>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200FFF">
        <w:rPr>
          <w:rFonts w:ascii="Arial" w:hAnsi="Arial" w:cs="Arial"/>
          <w:color w:val="0000FF"/>
          <w:sz w:val="20"/>
          <w:szCs w:val="20"/>
          <w:u w:val="single"/>
        </w:rPr>
        <w:t>Conform to ASTM C150, Type I, II, or I/II, grey or white; fresh and free of lumps.</w:t>
      </w:r>
    </w:p>
    <w:p w14:paraId="09605DD3" w14:textId="77777777" w:rsidR="00961597" w:rsidRPr="00200FFF" w:rsidRDefault="00961597" w:rsidP="00DA7E6D">
      <w:pPr>
        <w:widowControl w:val="0"/>
        <w:numPr>
          <w:ilvl w:val="0"/>
          <w:numId w:val="12"/>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200FFF">
        <w:rPr>
          <w:rFonts w:ascii="Arial" w:hAnsi="Arial" w:cs="Arial"/>
          <w:color w:val="000000"/>
          <w:sz w:val="20"/>
          <w:szCs w:val="20"/>
        </w:rPr>
        <w:t>Clean and potable without foreign matter.</w:t>
      </w:r>
    </w:p>
    <w:p w14:paraId="50FC2970" w14:textId="77777777" w:rsidR="000C1E5C" w:rsidRPr="0022485F" w:rsidRDefault="00253BC2" w:rsidP="00DA7E6D">
      <w:pPr>
        <w:numPr>
          <w:ilvl w:val="0"/>
          <w:numId w:val="11"/>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sidRPr="0022485F">
        <w:rPr>
          <w:rFonts w:ascii="Arial" w:hAnsi="Arial" w:cs="Arial"/>
          <w:b/>
          <w:bCs/>
          <w:sz w:val="20"/>
          <w:szCs w:val="20"/>
        </w:rPr>
        <w:t>Stucco</w:t>
      </w:r>
      <w:r w:rsidR="00961597" w:rsidRPr="0022485F">
        <w:rPr>
          <w:rFonts w:ascii="Arial" w:hAnsi="Arial" w:cs="Arial"/>
          <w:b/>
          <w:bCs/>
          <w:sz w:val="20"/>
          <w:szCs w:val="20"/>
        </w:rPr>
        <w:t xml:space="preserve"> Reinforcing Mesh:</w:t>
      </w:r>
      <w:r w:rsidR="00961597" w:rsidRPr="0022485F">
        <w:rPr>
          <w:rFonts w:ascii="Arial" w:hAnsi="Arial" w:cs="Arial"/>
          <w:sz w:val="20"/>
          <w:szCs w:val="20"/>
        </w:rPr>
        <w:t xml:space="preserve"> </w:t>
      </w:r>
      <w:r w:rsidR="000C1E5C" w:rsidRPr="0022485F">
        <w:rPr>
          <w:rFonts w:ascii="Arial" w:hAnsi="Arial" w:cs="Arial"/>
          <w:b/>
          <w:bCs/>
          <w:i/>
          <w:iCs/>
          <w:color w:val="0000FF"/>
          <w:sz w:val="20"/>
          <w:szCs w:val="20"/>
        </w:rPr>
        <w:t>(</w:t>
      </w:r>
      <w:r w:rsidR="000C1E5C" w:rsidRPr="0022485F">
        <w:rPr>
          <w:rFonts w:ascii="Arial" w:hAnsi="Arial" w:cs="Arial"/>
          <w:b/>
          <w:bCs/>
          <w:i/>
          <w:iCs/>
          <w:color w:val="0000FF"/>
          <w:sz w:val="20"/>
          <w:szCs w:val="20"/>
          <w:u w:val="single"/>
        </w:rPr>
        <w:t xml:space="preserve">Required </w:t>
      </w:r>
      <w:r w:rsidR="006C201B" w:rsidRPr="0022485F">
        <w:rPr>
          <w:rFonts w:ascii="Arial" w:hAnsi="Arial" w:cs="Arial"/>
          <w:b/>
          <w:bCs/>
          <w:i/>
          <w:iCs/>
          <w:color w:val="0000FF"/>
          <w:sz w:val="20"/>
          <w:szCs w:val="20"/>
          <w:u w:val="single"/>
        </w:rPr>
        <w:t>if patches or</w:t>
      </w:r>
      <w:r w:rsidR="000C1E5C" w:rsidRPr="0022485F">
        <w:rPr>
          <w:rFonts w:ascii="Arial" w:hAnsi="Arial" w:cs="Arial"/>
          <w:b/>
          <w:bCs/>
          <w:i/>
          <w:iCs/>
          <w:color w:val="0000FF"/>
          <w:sz w:val="20"/>
          <w:szCs w:val="20"/>
          <w:u w:val="single"/>
        </w:rPr>
        <w:t xml:space="preserve"> cracks are present)</w:t>
      </w:r>
    </w:p>
    <w:p w14:paraId="74CE99F5" w14:textId="77777777" w:rsidR="00342416" w:rsidRPr="00D91788" w:rsidRDefault="00342416" w:rsidP="00DA7E6D">
      <w:pPr>
        <w:numPr>
          <w:ilvl w:val="0"/>
          <w:numId w:val="31"/>
        </w:numPr>
        <w:tabs>
          <w:tab w:val="clear" w:pos="2880"/>
          <w:tab w:val="left" w:pos="144"/>
          <w:tab w:val="left" w:pos="432"/>
          <w:tab w:val="left" w:pos="540"/>
          <w:tab w:val="left" w:pos="1008"/>
          <w:tab w:val="left" w:pos="1296"/>
          <w:tab w:val="left" w:pos="1584"/>
          <w:tab w:val="num" w:pos="1800"/>
          <w:tab w:val="left" w:pos="2520"/>
        </w:tabs>
        <w:autoSpaceDE w:val="0"/>
        <w:autoSpaceDN w:val="0"/>
        <w:adjustRightInd w:val="0"/>
        <w:ind w:left="540" w:hanging="270"/>
        <w:rPr>
          <w:rFonts w:ascii="Arial" w:hAnsi="Arial" w:cs="Arial"/>
          <w:color w:val="0000FF"/>
          <w:sz w:val="20"/>
          <w:szCs w:val="20"/>
          <w:u w:val="single"/>
        </w:rPr>
      </w:pPr>
      <w:r w:rsidRPr="00D91788">
        <w:rPr>
          <w:rFonts w:ascii="Arial" w:hAnsi="Arial" w:cs="Arial"/>
          <w:color w:val="0000FF"/>
          <w:sz w:val="20"/>
          <w:szCs w:val="20"/>
          <w:u w:val="single"/>
        </w:rPr>
        <w:t>DIAMONDSHIELD by Master Builders Solutions: A balanced, open-grid triaxial glass fiber mesh that distributes stress across three directions resulting in superior crack resistance properties on new or retrofit stucco applications.</w:t>
      </w:r>
    </w:p>
    <w:p w14:paraId="34F537E7" w14:textId="77777777" w:rsidR="00342416" w:rsidRPr="00D91788" w:rsidRDefault="00342416" w:rsidP="00DA7E6D">
      <w:pPr>
        <w:numPr>
          <w:ilvl w:val="0"/>
          <w:numId w:val="31"/>
        </w:numPr>
        <w:tabs>
          <w:tab w:val="clear" w:pos="2880"/>
          <w:tab w:val="left" w:pos="144"/>
          <w:tab w:val="left" w:pos="432"/>
          <w:tab w:val="left" w:pos="540"/>
          <w:tab w:val="left" w:pos="1008"/>
          <w:tab w:val="left" w:pos="1296"/>
          <w:tab w:val="left" w:pos="1584"/>
          <w:tab w:val="num" w:pos="1800"/>
          <w:tab w:val="left" w:pos="2520"/>
        </w:tabs>
        <w:autoSpaceDE w:val="0"/>
        <w:autoSpaceDN w:val="0"/>
        <w:adjustRightInd w:val="0"/>
        <w:ind w:left="540" w:hanging="270"/>
        <w:rPr>
          <w:rFonts w:ascii="Arial" w:hAnsi="Arial" w:cs="Arial"/>
          <w:color w:val="0000FF"/>
          <w:sz w:val="20"/>
          <w:szCs w:val="20"/>
          <w:u w:val="single"/>
        </w:rPr>
      </w:pPr>
      <w:r w:rsidRPr="00D91788">
        <w:rPr>
          <w:rFonts w:ascii="Arial" w:hAnsi="Arial" w:cs="Arial"/>
          <w:color w:val="0000FF"/>
          <w:sz w:val="20"/>
          <w:szCs w:val="20"/>
          <w:u w:val="single"/>
        </w:rPr>
        <w:t xml:space="preserve">SRT Mesh by Master Builders Solutions: A woven fiber glass mesh with high mechanical strength and dimensional stability for use to improved crack resistance. </w:t>
      </w:r>
    </w:p>
    <w:p w14:paraId="3E6E61F9" w14:textId="77777777" w:rsidR="00342416" w:rsidRPr="00D91788" w:rsidRDefault="00342416" w:rsidP="00DA7E6D">
      <w:pPr>
        <w:numPr>
          <w:ilvl w:val="0"/>
          <w:numId w:val="11"/>
        </w:numPr>
        <w:tabs>
          <w:tab w:val="num" w:pos="0"/>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b/>
          <w:bCs/>
          <w:color w:val="3333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r w:rsidRPr="00C822F6">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 xml:space="preserve">A 100% acrylic-based coating. It is designed for spray-, roller- or brush-application over EIFS with minimum change in finish texture or </w:t>
      </w:r>
      <w:r w:rsidRPr="00342416">
        <w:rPr>
          <w:rFonts w:ascii="Arial" w:hAnsi="Arial" w:cs="Arial"/>
          <w:color w:val="3333FF"/>
          <w:sz w:val="20"/>
          <w:szCs w:val="20"/>
          <w:u w:val="single"/>
        </w:rPr>
        <w:t xml:space="preserve">sheen. </w:t>
      </w:r>
    </w:p>
    <w:p w14:paraId="2BB16B1E" w14:textId="77777777" w:rsidR="00342416" w:rsidRPr="00C04DBE" w:rsidRDefault="00342416" w:rsidP="00DA7E6D">
      <w:pPr>
        <w:numPr>
          <w:ilvl w:val="0"/>
          <w:numId w:val="11"/>
        </w:numPr>
        <w:tabs>
          <w:tab w:val="num" w:pos="0"/>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color w:val="0000FF"/>
          <w:sz w:val="20"/>
          <w:u w:val="single"/>
        </w:rPr>
      </w:pPr>
      <w:r w:rsidRPr="00D91788">
        <w:rPr>
          <w:rFonts w:ascii="Arial" w:hAnsi="Arial" w:cs="Arial"/>
          <w:b/>
          <w:bCs/>
          <w:color w:val="3333FF"/>
          <w:sz w:val="20"/>
          <w:szCs w:val="20"/>
          <w:u w:val="single"/>
        </w:rPr>
        <w:t>TINTED PRIMER by Master Builders Solutions Primer (Optional):</w:t>
      </w:r>
      <w:r>
        <w:rPr>
          <w:rFonts w:ascii="Arial" w:hAnsi="Arial" w:cs="Arial"/>
          <w:b/>
          <w:bCs/>
          <w:color w:val="3333FF"/>
          <w:sz w:val="20"/>
          <w:szCs w:val="20"/>
          <w:u w:val="single"/>
        </w:rPr>
        <w:t xml:space="preserve"> </w:t>
      </w:r>
      <w:r w:rsidRPr="00C04DBE">
        <w:rPr>
          <w:rFonts w:ascii="Arial" w:hAnsi="Arial" w:cs="Arial"/>
          <w:color w:val="3333FF"/>
          <w:sz w:val="20"/>
          <w:szCs w:val="20"/>
          <w:u w:val="single"/>
        </w:rPr>
        <w:t>A 100% acrylic-based primer that helps alleviate shadowing and enhances performance of the Senergy Wall Systems. Color to closely match t</w:t>
      </w:r>
      <w:r w:rsidRPr="00C04DBE">
        <w:rPr>
          <w:rFonts w:ascii="Arial" w:hAnsi="Arial" w:cs="Arial"/>
          <w:color w:val="0000FF"/>
          <w:sz w:val="20"/>
          <w:szCs w:val="20"/>
          <w:u w:val="single"/>
        </w:rPr>
        <w:t>he selected Senergy Finish Coat color.</w:t>
      </w:r>
    </w:p>
    <w:p w14:paraId="506739AF" w14:textId="77777777" w:rsidR="00961597" w:rsidRPr="00961597" w:rsidRDefault="006D7930" w:rsidP="00DA7E6D">
      <w:pPr>
        <w:numPr>
          <w:ilvl w:val="0"/>
          <w:numId w:val="11"/>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Finestone</w:t>
      </w:r>
      <w:r w:rsidR="00961597" w:rsidRPr="00961597">
        <w:rPr>
          <w:rFonts w:ascii="Arial" w:hAnsi="Arial" w:cs="Arial"/>
          <w:b/>
          <w:bCs/>
          <w:sz w:val="20"/>
          <w:szCs w:val="20"/>
        </w:rPr>
        <w:t xml:space="preserve"> Finish Coat: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 Finishes and Textures</w:t>
      </w:r>
      <w:r w:rsidR="00961597" w:rsidRPr="00961597">
        <w:rPr>
          <w:rFonts w:ascii="Arial" w:hAnsi="Arial" w:cs="Arial"/>
          <w:b/>
          <w:bCs/>
          <w:i/>
          <w:iCs/>
          <w:color w:val="0000FF"/>
          <w:sz w:val="20"/>
          <w:szCs w:val="20"/>
        </w:rPr>
        <w:t>)</w:t>
      </w:r>
    </w:p>
    <w:p w14:paraId="231CDBF9" w14:textId="77777777" w:rsidR="00961597" w:rsidRPr="00961597" w:rsidRDefault="00E33468" w:rsidP="00DA7E6D">
      <w:pPr>
        <w:widowControl w:val="0"/>
        <w:numPr>
          <w:ilvl w:val="0"/>
          <w:numId w:val="13"/>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Pr>
          <w:rFonts w:ascii="Arial" w:hAnsi="Arial" w:cs="Arial"/>
          <w:color w:val="0000FF"/>
          <w:sz w:val="20"/>
          <w:szCs w:val="20"/>
          <w:u w:val="single"/>
        </w:rPr>
        <w:t>PEBBLETEX</w:t>
      </w:r>
      <w:r w:rsidR="00961597" w:rsidRPr="00961597">
        <w:rPr>
          <w:rFonts w:ascii="Arial" w:hAnsi="Arial" w:cs="Arial"/>
          <w:color w:val="0000FF"/>
          <w:sz w:val="20"/>
          <w:szCs w:val="20"/>
          <w:u w:val="single"/>
        </w:rPr>
        <w:t xml:space="preserve"> Finish: 100% acrylic polymer finishes with advanced technology to improve long-term performance and dirt pick-up resistance; air cured, compatible with base coat; </w:t>
      </w:r>
      <w:r w:rsidR="006D7930">
        <w:rPr>
          <w:rFonts w:ascii="Arial" w:hAnsi="Arial" w:cs="Arial"/>
          <w:color w:val="0000FF"/>
          <w:sz w:val="20"/>
          <w:szCs w:val="20"/>
          <w:u w:val="single"/>
        </w:rPr>
        <w:t>Finestone</w:t>
      </w:r>
      <w:r w:rsidR="00961597" w:rsidRPr="00961597">
        <w:rPr>
          <w:rFonts w:ascii="Arial" w:hAnsi="Arial" w:cs="Arial"/>
          <w:color w:val="0000FF"/>
          <w:sz w:val="20"/>
          <w:szCs w:val="20"/>
          <w:u w:val="single"/>
        </w:rPr>
        <w:t xml:space="preserve"> finish </w:t>
      </w:r>
    </w:p>
    <w:p w14:paraId="252F9A6D" w14:textId="77777777" w:rsidR="00961597" w:rsidRPr="00961597" w:rsidRDefault="00961597" w:rsidP="00961597">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 ] as selected; finish texture: </w:t>
      </w:r>
    </w:p>
    <w:p w14:paraId="2E441F91" w14:textId="77777777" w:rsidR="00961597" w:rsidRPr="00961597" w:rsidRDefault="00D4042F" w:rsidP="00DA7E6D">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NATURAL SWIRL</w:t>
      </w:r>
      <w:r w:rsidR="0022485F">
        <w:rPr>
          <w:rFonts w:ascii="Arial" w:hAnsi="Arial" w:cs="Arial"/>
          <w:color w:val="0000FF"/>
          <w:sz w:val="20"/>
          <w:szCs w:val="20"/>
          <w:u w:val="single"/>
        </w:rPr>
        <w:t>: A</w:t>
      </w:r>
      <w:r w:rsidR="00961597" w:rsidRPr="00961597">
        <w:rPr>
          <w:rFonts w:ascii="Arial" w:hAnsi="Arial" w:cs="Arial"/>
          <w:color w:val="0000FF"/>
          <w:sz w:val="20"/>
          <w:szCs w:val="20"/>
          <w:u w:val="single"/>
        </w:rPr>
        <w:t xml:space="preserve"> medium </w:t>
      </w:r>
      <w:r w:rsidR="0064167A">
        <w:rPr>
          <w:rFonts w:ascii="Arial" w:hAnsi="Arial" w:cs="Arial"/>
          <w:color w:val="0000FF"/>
          <w:sz w:val="20"/>
          <w:szCs w:val="20"/>
          <w:u w:val="single"/>
        </w:rPr>
        <w:t>wo</w:t>
      </w:r>
      <w:r w:rsidR="00961597"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067BBA99" w14:textId="77777777" w:rsidR="00961597" w:rsidRPr="00961597" w:rsidRDefault="00D4042F" w:rsidP="00DA7E6D">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ROUGH SWIRL</w:t>
      </w:r>
      <w:r w:rsidR="0022485F">
        <w:rPr>
          <w:rFonts w:ascii="Arial" w:hAnsi="Arial" w:cs="Arial"/>
          <w:color w:val="0000FF"/>
          <w:sz w:val="20"/>
          <w:szCs w:val="20"/>
          <w:u w:val="single"/>
        </w:rPr>
        <w:t>: A</w:t>
      </w:r>
      <w:r w:rsidR="00961597" w:rsidRPr="00961597">
        <w:rPr>
          <w:rFonts w:ascii="Arial" w:hAnsi="Arial" w:cs="Arial"/>
          <w:color w:val="0000FF"/>
          <w:sz w:val="20"/>
          <w:szCs w:val="20"/>
          <w:u w:val="single"/>
        </w:rPr>
        <w:t xml:space="preserve"> heavy “worm-holed” appearance which is achieved by the random aggregate sizes in the finish. The “worm-holed” look can be circular, random, vertical or horizontal.</w:t>
      </w:r>
    </w:p>
    <w:p w14:paraId="53B2268B" w14:textId="77777777" w:rsidR="00961597" w:rsidRPr="00961597" w:rsidRDefault="00D4042F" w:rsidP="00DA7E6D">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LIMESTONE</w:t>
      </w:r>
      <w:r w:rsidR="00961597" w:rsidRPr="00961597">
        <w:rPr>
          <w:rFonts w:ascii="Arial" w:hAnsi="Arial" w:cs="Arial"/>
          <w:color w:val="0000FF"/>
          <w:sz w:val="20"/>
          <w:szCs w:val="20"/>
          <w:u w:val="single"/>
        </w:rPr>
        <w:t>: Utilizes uniformly-sized aggregates for a uniform, fine texture.</w:t>
      </w:r>
    </w:p>
    <w:p w14:paraId="747D8DB7" w14:textId="77777777" w:rsidR="00961597" w:rsidRPr="00961597" w:rsidRDefault="00D4042F" w:rsidP="00DA7E6D">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FINET</w:t>
      </w:r>
      <w:r w:rsidR="00961597" w:rsidRPr="00961597">
        <w:rPr>
          <w:rFonts w:ascii="Arial" w:hAnsi="Arial" w:cs="Arial"/>
          <w:color w:val="0000FF"/>
          <w:sz w:val="20"/>
          <w:szCs w:val="20"/>
          <w:u w:val="single"/>
        </w:rPr>
        <w:t>E</w:t>
      </w:r>
      <w:r>
        <w:rPr>
          <w:rFonts w:ascii="Arial" w:hAnsi="Arial" w:cs="Arial"/>
          <w:color w:val="0000FF"/>
          <w:sz w:val="20"/>
          <w:szCs w:val="20"/>
          <w:u w:val="single"/>
        </w:rPr>
        <w:t>X</w:t>
      </w:r>
      <w:r w:rsidR="00961597" w:rsidRPr="00961597">
        <w:rPr>
          <w:rFonts w:ascii="Arial" w:hAnsi="Arial" w:cs="Arial"/>
          <w:color w:val="0000FF"/>
          <w:sz w:val="20"/>
          <w:szCs w:val="20"/>
          <w:u w:val="single"/>
        </w:rPr>
        <w:t>: Can achieve a wide variety of free-formed, textured appearances, including stipple and skip-trowel</w:t>
      </w:r>
    </w:p>
    <w:p w14:paraId="0FB2A2EA" w14:textId="77777777" w:rsidR="00961597" w:rsidRPr="00961597" w:rsidRDefault="00D4042F" w:rsidP="00DA7E6D">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MOJAVE</w:t>
      </w:r>
      <w:r w:rsidR="00961597" w:rsidRPr="00961597">
        <w:rPr>
          <w:rFonts w:ascii="Arial" w:hAnsi="Arial" w:cs="Arial"/>
          <w:color w:val="0000FF"/>
          <w:sz w:val="20"/>
          <w:szCs w:val="20"/>
          <w:u w:val="single"/>
        </w:rPr>
        <w:t>: Provides a uniform, “pebble” appearance.</w:t>
      </w:r>
    </w:p>
    <w:p w14:paraId="5320A12E" w14:textId="77777777" w:rsidR="00961597" w:rsidRPr="00961597" w:rsidRDefault="00E33468" w:rsidP="00DA7E6D">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00961597" w:rsidRPr="00961597">
        <w:rPr>
          <w:rFonts w:ascii="Arial" w:hAnsi="Arial" w:cs="Arial"/>
          <w:color w:val="0000FF"/>
          <w:sz w:val="20"/>
          <w:szCs w:val="20"/>
          <w:u w:val="single"/>
        </w:rPr>
        <w:t xml:space="preserve"> TERSUS Finish: Modified acrylic based finish with water repellent properties, compatible with base coat; </w:t>
      </w:r>
      <w:r w:rsidR="006D7930">
        <w:rPr>
          <w:rFonts w:ascii="Arial" w:hAnsi="Arial" w:cs="Arial"/>
          <w:color w:val="0000FF"/>
          <w:sz w:val="20"/>
          <w:szCs w:val="20"/>
          <w:u w:val="single"/>
        </w:rPr>
        <w:t>Finestone</w:t>
      </w:r>
      <w:r w:rsidR="00961597" w:rsidRPr="00961597">
        <w:rPr>
          <w:rFonts w:ascii="Arial" w:hAnsi="Arial" w:cs="Arial"/>
          <w:color w:val="0000FF"/>
          <w:sz w:val="20"/>
          <w:szCs w:val="20"/>
          <w:u w:val="single"/>
        </w:rPr>
        <w:t xml:space="preserve"> finish color [ ] as selected; finish texture: </w:t>
      </w:r>
    </w:p>
    <w:p w14:paraId="25D44811" w14:textId="77777777" w:rsidR="00961597" w:rsidRPr="00961597" w:rsidRDefault="0022485F" w:rsidP="00DA7E6D">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F1.0: A</w:t>
      </w:r>
      <w:r w:rsidR="00961597" w:rsidRPr="00961597">
        <w:rPr>
          <w:rFonts w:ascii="Arial" w:hAnsi="Arial" w:cs="Arial"/>
          <w:color w:val="0000FF"/>
          <w:sz w:val="20"/>
          <w:szCs w:val="20"/>
          <w:u w:val="single"/>
        </w:rPr>
        <w:t xml:space="preserve"> 1.0 mm uniform aggregate creating a fine texture.</w:t>
      </w:r>
    </w:p>
    <w:p w14:paraId="5BDD6C4C" w14:textId="77777777" w:rsidR="00961597" w:rsidRPr="00961597" w:rsidRDefault="0022485F" w:rsidP="00DA7E6D">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 xml:space="preserve">M1.5: A </w:t>
      </w:r>
      <w:r w:rsidR="00961597" w:rsidRPr="00961597">
        <w:rPr>
          <w:rFonts w:ascii="Arial" w:hAnsi="Arial" w:cs="Arial"/>
          <w:color w:val="0000FF"/>
          <w:sz w:val="20"/>
          <w:szCs w:val="20"/>
          <w:u w:val="single"/>
        </w:rPr>
        <w:t>1.5 mm uniform aggregate creating a medium sand texture.</w:t>
      </w:r>
    </w:p>
    <w:p w14:paraId="58907B52" w14:textId="77777777" w:rsidR="00961597" w:rsidRPr="00961597" w:rsidRDefault="00961597" w:rsidP="00DA7E6D">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Specialty Finishes: 100% acrylic polymer finishes that can be hand-troweled to simulate stone or create a time-honored, mottled tone-on-tone look that achieves a soft and weathered patina over </w:t>
      </w:r>
      <w:r w:rsidRPr="00961597">
        <w:rPr>
          <w:rFonts w:ascii="Arial" w:hAnsi="Arial" w:cs="Arial"/>
          <w:color w:val="0000FF"/>
          <w:sz w:val="20"/>
          <w:szCs w:val="20"/>
          <w:u w:val="single"/>
        </w:rPr>
        <w:lastRenderedPageBreak/>
        <w:t>time.</w:t>
      </w:r>
    </w:p>
    <w:p w14:paraId="39D7DF37" w14:textId="77777777" w:rsidR="00961597" w:rsidRPr="00961597" w:rsidRDefault="00961597" w:rsidP="00DA7E6D">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ENCAUSTO VERONA: Utilizes uniformly-sized aggregate to achieve a free-formed, flat texture. It can be used to achieve a mottled look and unlimited tone on tone designs by combining multiple colors. </w:t>
      </w:r>
    </w:p>
    <w:p w14:paraId="299B266F" w14:textId="77777777" w:rsidR="00961597" w:rsidRPr="00961597" w:rsidRDefault="00961597" w:rsidP="00DA7E6D">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METALLIC: Has a pearlescent appearance. It utilizes uniformly-sized aggregates for a uniform fine texture.</w:t>
      </w:r>
    </w:p>
    <w:p w14:paraId="401E47EA" w14:textId="77777777" w:rsidR="00961597" w:rsidRPr="00961597" w:rsidRDefault="00961597" w:rsidP="00DA7E6D">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AURORA TC-100: Provides a stone-like appearance, either rough or smooth depending upon application. </w:t>
      </w:r>
    </w:p>
    <w:p w14:paraId="64B9C2CF" w14:textId="77777777" w:rsidR="00961597" w:rsidRPr="00961597" w:rsidRDefault="00961597" w:rsidP="00DA7E6D">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AURORA STONE: Provides a rough, stone-like appearance.</w:t>
      </w:r>
    </w:p>
    <w:p w14:paraId="45736121" w14:textId="77777777" w:rsidR="00961597" w:rsidRPr="00961597" w:rsidRDefault="00961597" w:rsidP="00DA7E6D">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961597">
        <w:rPr>
          <w:rFonts w:ascii="Arial" w:hAnsi="Arial" w:cs="Arial"/>
          <w:color w:val="0000FF"/>
          <w:sz w:val="20"/>
          <w:szCs w:val="20"/>
          <w:u w:val="single"/>
        </w:rPr>
        <w:t xml:space="preserve">ALUMINA: </w:t>
      </w:r>
      <w:r w:rsidRPr="00961597">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76621856" w14:textId="77777777" w:rsidR="00961597" w:rsidRPr="00961597" w:rsidRDefault="00961597" w:rsidP="00DA7E6D">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CHROMA Finish: 100% acrylic polymer based finish with integrated high performance colorants for superior fade resistance, compatible with base coat; </w:t>
      </w:r>
      <w:r w:rsidR="006D7930">
        <w:rPr>
          <w:rFonts w:ascii="Arial" w:hAnsi="Arial" w:cs="Arial"/>
          <w:color w:val="0000FF"/>
          <w:sz w:val="20"/>
          <w:szCs w:val="20"/>
          <w:u w:val="single"/>
        </w:rPr>
        <w:t>Finestone</w:t>
      </w:r>
      <w:r w:rsidRPr="00961597">
        <w:rPr>
          <w:rFonts w:ascii="Arial" w:hAnsi="Arial" w:cs="Arial"/>
          <w:color w:val="0000FF"/>
          <w:sz w:val="20"/>
          <w:szCs w:val="20"/>
          <w:u w:val="single"/>
        </w:rPr>
        <w:t xml:space="preserve"> Finish color [ ] as selected; finish texture:</w:t>
      </w:r>
    </w:p>
    <w:p w14:paraId="2C4C83EB" w14:textId="77777777" w:rsidR="00961597" w:rsidRPr="00961597" w:rsidRDefault="00961597" w:rsidP="00DA7E6D">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F1.0: Utilizes uniformly-sized aggregates for a uniformly fine texture.</w:t>
      </w:r>
    </w:p>
    <w:p w14:paraId="0E6D9EC6" w14:textId="77777777" w:rsidR="00961597" w:rsidRPr="00961597" w:rsidRDefault="00961597" w:rsidP="00DA7E6D">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M1.5: Provides a uniform “pebble” appearance. </w:t>
      </w:r>
    </w:p>
    <w:p w14:paraId="1E70C196" w14:textId="77777777" w:rsidR="00961597" w:rsidRPr="00961597" w:rsidRDefault="0022485F" w:rsidP="00DA7E6D">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00961597" w:rsidRPr="00961597">
        <w:rPr>
          <w:rFonts w:ascii="Arial" w:hAnsi="Arial" w:cs="Arial"/>
          <w:color w:val="0000FF"/>
          <w:sz w:val="20"/>
          <w:szCs w:val="20"/>
          <w:u w:val="single"/>
        </w:rPr>
        <w:t xml:space="preserve"> medium “worm-holed” appearance which is achieved by the random aggregate sizes in the Finish. The “worm-holed” look can be circular, random, vertical or horizontal</w:t>
      </w:r>
    </w:p>
    <w:p w14:paraId="66BF5F0C" w14:textId="77777777" w:rsidR="00342416" w:rsidRPr="00D91788" w:rsidRDefault="00342416" w:rsidP="00DA7E6D">
      <w:pPr>
        <w:numPr>
          <w:ilvl w:val="0"/>
          <w:numId w:val="11"/>
        </w:numPr>
        <w:tabs>
          <w:tab w:val="num" w:pos="0"/>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0000FF"/>
          <w:sz w:val="20"/>
          <w:szCs w:val="20"/>
          <w:u w:val="single"/>
        </w:rPr>
      </w:pPr>
      <w:r w:rsidRPr="00D91788">
        <w:rPr>
          <w:rFonts w:ascii="Arial" w:hAnsi="Arial" w:cs="Arial"/>
          <w:b/>
          <w:bCs/>
          <w:color w:val="0000FF"/>
          <w:sz w:val="20"/>
          <w:szCs w:val="20"/>
          <w:u w:val="single"/>
        </w:rPr>
        <w:t>ANTICOGLAZE by Master Builders Solutions Glaze/Stain (Optional):</w:t>
      </w:r>
      <w:r w:rsidRPr="00D91788">
        <w:rPr>
          <w:rFonts w:ascii="Arial" w:hAnsi="Arial" w:cs="Arial"/>
          <w:color w:val="0000FF"/>
          <w:sz w:val="20"/>
          <w:szCs w:val="20"/>
          <w:u w:val="single"/>
        </w:rPr>
        <w:t xml:space="preserve"> 100% acrylic antiquing stain product used to impart an ‘old world’ mottled look to textured finishes.</w:t>
      </w:r>
    </w:p>
    <w:p w14:paraId="56AE3B1B" w14:textId="77777777" w:rsidR="0004172B" w:rsidRPr="00C77963" w:rsidRDefault="0004172B" w:rsidP="00145A48">
      <w:pPr>
        <w:autoSpaceDE w:val="0"/>
        <w:autoSpaceDN w:val="0"/>
        <w:adjustRightInd w:val="0"/>
        <w:ind w:firstLine="720"/>
        <w:rPr>
          <w:rFonts w:ascii="Arial" w:hAnsi="Arial" w:cs="Arial"/>
          <w:sz w:val="20"/>
          <w:szCs w:val="20"/>
        </w:rPr>
      </w:pPr>
    </w:p>
    <w:p w14:paraId="751E5C4A"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28C768C9" w14:textId="77777777" w:rsidR="00062EEA" w:rsidRPr="00062EEA" w:rsidRDefault="00062EEA" w:rsidP="00DA7E6D">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050BC210" w14:textId="77777777" w:rsidR="001D555D" w:rsidRPr="00C77963" w:rsidRDefault="001D555D" w:rsidP="00DA7E6D">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sz w:val="20"/>
          <w:szCs w:val="20"/>
        </w:rPr>
        <w:t xml:space="preserve"> and verify that substrate and adjacent materials are dry, clean, cured, sound and free of releasing agents, paint, or other residue or coatings. Verify substrate surface is flat, free of fins.</w:t>
      </w:r>
    </w:p>
    <w:p w14:paraId="2F208787" w14:textId="77777777" w:rsidR="00145A48" w:rsidRPr="00C77963" w:rsidRDefault="00145A48" w:rsidP="00DA7E6D">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Ensure adhesion tests meet the requirements listed in the </w:t>
      </w:r>
      <w:r w:rsidRPr="004D4675">
        <w:rPr>
          <w:rFonts w:ascii="Arial" w:hAnsi="Arial" w:cs="Arial"/>
          <w:i/>
          <w:iCs/>
          <w:sz w:val="20"/>
          <w:szCs w:val="20"/>
        </w:rPr>
        <w:t xml:space="preserve">Basics of Conducting Adhesion Testing </w:t>
      </w:r>
      <w:r w:rsidR="006D7930">
        <w:rPr>
          <w:rFonts w:ascii="Arial" w:hAnsi="Arial" w:cs="Arial"/>
          <w:i/>
          <w:iCs/>
          <w:sz w:val="20"/>
          <w:szCs w:val="20"/>
        </w:rPr>
        <w:t>Finestone</w:t>
      </w:r>
      <w:r w:rsidRPr="00C77963">
        <w:rPr>
          <w:rFonts w:ascii="Arial" w:hAnsi="Arial" w:cs="Arial"/>
          <w:sz w:val="20"/>
          <w:szCs w:val="20"/>
        </w:rPr>
        <w:t xml:space="preserve"> technical bulletin.</w:t>
      </w:r>
    </w:p>
    <w:p w14:paraId="0DFC03DD" w14:textId="77777777" w:rsidR="001D555D" w:rsidRPr="00C77963" w:rsidRDefault="001D555D" w:rsidP="00DA7E6D">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182CE325" w14:textId="77777777" w:rsidR="001D555D" w:rsidRPr="00C77963" w:rsidRDefault="001D555D" w:rsidP="00DA7E6D">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sz w:val="20"/>
          <w:szCs w:val="20"/>
        </w:rPr>
        <w:t>.</w:t>
      </w:r>
    </w:p>
    <w:p w14:paraId="0D12BC37" w14:textId="77777777" w:rsidR="0004172B" w:rsidRPr="00C77963" w:rsidRDefault="0004172B" w:rsidP="001D555D">
      <w:pPr>
        <w:autoSpaceDE w:val="0"/>
        <w:autoSpaceDN w:val="0"/>
        <w:adjustRightInd w:val="0"/>
        <w:rPr>
          <w:rFonts w:ascii="Arial" w:hAnsi="Arial" w:cs="Arial"/>
          <w:b/>
          <w:bCs/>
          <w:sz w:val="20"/>
          <w:szCs w:val="20"/>
        </w:rPr>
      </w:pPr>
    </w:p>
    <w:p w14:paraId="22CB3F2F" w14:textId="77777777" w:rsidR="001D555D" w:rsidRPr="00C77963" w:rsidRDefault="001D555D" w:rsidP="00DA7E6D">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6A43A033" w14:textId="77777777" w:rsidR="001809CC" w:rsidRDefault="001809CC" w:rsidP="00DA7E6D">
      <w:pPr>
        <w:numPr>
          <w:ilvl w:val="0"/>
          <w:numId w:val="2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 xml:space="preserve">Consult </w:t>
      </w:r>
      <w:r w:rsidRPr="001809CC">
        <w:rPr>
          <w:rFonts w:ascii="Arial" w:hAnsi="Arial" w:cs="Arial"/>
          <w:i/>
          <w:iCs/>
          <w:sz w:val="20"/>
          <w:szCs w:val="20"/>
        </w:rPr>
        <w:t>Reference Guide for Stucco Repair</w:t>
      </w:r>
      <w:r>
        <w:rPr>
          <w:rFonts w:ascii="Arial" w:hAnsi="Arial" w:cs="Arial"/>
          <w:sz w:val="20"/>
          <w:szCs w:val="20"/>
        </w:rPr>
        <w:t xml:space="preserve"> technical bulletin prior to the installation of the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Pr>
          <w:rFonts w:ascii="Arial" w:hAnsi="Arial" w:cs="Arial"/>
          <w:sz w:val="20"/>
          <w:szCs w:val="20"/>
        </w:rPr>
        <w:t>.</w:t>
      </w:r>
    </w:p>
    <w:p w14:paraId="3F65B239" w14:textId="77777777" w:rsidR="001D555D" w:rsidRPr="00C77963" w:rsidRDefault="001D555D" w:rsidP="00DA7E6D">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sz w:val="20"/>
          <w:szCs w:val="20"/>
        </w:rPr>
        <w:t xml:space="preserve"> components must be clean, dry and free of airborne contaminants.</w:t>
      </w:r>
    </w:p>
    <w:p w14:paraId="3B730B8D" w14:textId="77777777" w:rsidR="001D555D" w:rsidRPr="00C77963" w:rsidRDefault="001D555D" w:rsidP="00DA7E6D">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200FFF">
        <w:rPr>
          <w:rFonts w:ascii="Arial" w:hAnsi="Arial" w:cs="Arial"/>
          <w:sz w:val="20"/>
          <w:szCs w:val="20"/>
        </w:rPr>
        <w:t xml:space="preserve">reFINE Stucco Resurfacing </w:t>
      </w:r>
      <w:r w:rsidR="00200FFF" w:rsidRPr="00C77963">
        <w:rPr>
          <w:rFonts w:ascii="Arial" w:hAnsi="Arial" w:cs="Arial"/>
          <w:sz w:val="20"/>
          <w:szCs w:val="20"/>
        </w:rPr>
        <w:t>System</w:t>
      </w:r>
      <w:r w:rsidRPr="00C77963">
        <w:rPr>
          <w:rFonts w:ascii="Arial" w:hAnsi="Arial" w:cs="Arial"/>
          <w:sz w:val="20"/>
          <w:szCs w:val="20"/>
        </w:rPr>
        <w:t>.</w:t>
      </w:r>
    </w:p>
    <w:p w14:paraId="478EE7B4" w14:textId="77777777" w:rsidR="001D555D" w:rsidRDefault="001D555D" w:rsidP="00DA7E6D">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505BC92B" w14:textId="77777777" w:rsidR="00705D68" w:rsidRDefault="00705D68" w:rsidP="00705D68">
      <w:pPr>
        <w:tabs>
          <w:tab w:val="left" w:pos="270"/>
        </w:tabs>
        <w:autoSpaceDE w:val="0"/>
        <w:autoSpaceDN w:val="0"/>
        <w:adjustRightInd w:val="0"/>
        <w:rPr>
          <w:rFonts w:ascii="Arial" w:hAnsi="Arial" w:cs="Arial"/>
          <w:sz w:val="20"/>
          <w:szCs w:val="20"/>
        </w:rPr>
      </w:pPr>
    </w:p>
    <w:p w14:paraId="6C415C39" w14:textId="77777777" w:rsidR="00062EEA" w:rsidRPr="00062EEA" w:rsidRDefault="00062EEA" w:rsidP="00DA7E6D">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227BDC3D"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04BCC86F" w14:textId="77777777" w:rsidR="00062EEA" w:rsidRP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59620D9C" w14:textId="77777777" w:rsidR="00062EEA" w:rsidRPr="00062EEA" w:rsidRDefault="006D7930" w:rsidP="00DA7E6D">
      <w:pPr>
        <w:numPr>
          <w:ilvl w:val="0"/>
          <w:numId w:val="1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Finestone</w:t>
      </w:r>
      <w:r w:rsidR="0022485F">
        <w:rPr>
          <w:rFonts w:ascii="Arial" w:hAnsi="Arial" w:cs="Arial"/>
          <w:b/>
          <w:bCs/>
          <w:color w:val="000000"/>
          <w:sz w:val="20"/>
          <w:szCs w:val="20"/>
        </w:rPr>
        <w:t xml:space="preserve"> </w:t>
      </w:r>
      <w:r w:rsidR="00062EEA" w:rsidRPr="00062EEA">
        <w:rPr>
          <w:rFonts w:ascii="Arial" w:hAnsi="Arial" w:cs="Arial"/>
          <w:b/>
          <w:bCs/>
          <w:color w:val="000000"/>
          <w:sz w:val="20"/>
          <w:szCs w:val="20"/>
        </w:rPr>
        <w:t>Base Coat:</w:t>
      </w:r>
    </w:p>
    <w:p w14:paraId="21B0F7DC" w14:textId="77777777" w:rsidR="00062EEA" w:rsidRPr="00062EEA" w:rsidRDefault="00B77E33" w:rsidP="00DA7E6D">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Base Coat</w:t>
      </w:r>
      <w:r w:rsidR="00062EEA" w:rsidRPr="00062EEA">
        <w:rPr>
          <w:rFonts w:ascii="Arial" w:hAnsi="Arial" w:cs="Arial"/>
          <w:sz w:val="20"/>
          <w:szCs w:val="20"/>
        </w:rPr>
        <w:t xml:space="preserve">: Mix base coat with a clean, rust-free paddle and drill until thoroughly blended, before adding Portland cement. Mix one part (by weight) Portland cement with </w:t>
      </w:r>
      <w:r w:rsidR="006C201B" w:rsidRPr="00062EEA">
        <w:rPr>
          <w:rFonts w:ascii="Arial" w:hAnsi="Arial" w:cs="Arial"/>
          <w:sz w:val="20"/>
          <w:szCs w:val="20"/>
        </w:rPr>
        <w:t>one-part</w:t>
      </w:r>
      <w:r w:rsidR="00062EEA"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D2172C3" w14:textId="77777777" w:rsidR="00062EEA" w:rsidRPr="00062EEA" w:rsidRDefault="006717CB" w:rsidP="00DA7E6D">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w:t>
      </w:r>
      <w:r w:rsidR="00062EEA" w:rsidRPr="00062EEA">
        <w:rPr>
          <w:rFonts w:ascii="Arial" w:hAnsi="Arial" w:cs="Arial"/>
          <w:sz w:val="20"/>
          <w:szCs w:val="20"/>
        </w:rPr>
        <w:t xml:space="preserve"> Base Coat: Mix base coat with a clean, rust-free paddle and drill until thoroughly </w:t>
      </w:r>
      <w:r w:rsidR="00062EEA" w:rsidRPr="00062EEA">
        <w:rPr>
          <w:rFonts w:ascii="Arial" w:hAnsi="Arial" w:cs="Arial"/>
          <w:sz w:val="20"/>
          <w:szCs w:val="20"/>
        </w:rPr>
        <w:lastRenderedPageBreak/>
        <w:t xml:space="preserve">blended, before adding Portland cement. Mix one part (by weight) Portland cement with </w:t>
      </w:r>
      <w:r w:rsidR="006C201B" w:rsidRPr="00062EEA">
        <w:rPr>
          <w:rFonts w:ascii="Arial" w:hAnsi="Arial" w:cs="Arial"/>
          <w:sz w:val="20"/>
          <w:szCs w:val="20"/>
        </w:rPr>
        <w:t>one-part</w:t>
      </w:r>
      <w:r w:rsidR="00062EEA"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273C7364" w14:textId="77777777" w:rsidR="00062EEA" w:rsidRPr="00062EEA" w:rsidRDefault="00666C57" w:rsidP="00DA7E6D">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FINEBUILD</w:t>
      </w:r>
      <w:r w:rsidR="00062EEA" w:rsidRPr="00062EEA">
        <w:rPr>
          <w:rFonts w:ascii="Arial" w:hAnsi="Arial" w:cs="Arial"/>
          <w:sz w:val="20"/>
          <w:szCs w:val="20"/>
        </w:rPr>
        <w:t xml:space="preserve"> Base Coat: Mix base coat with a clean, rust-free paddle and drill until thoroughly blended, before adding Portland cement. Mix one part (by weight) Portland cement with </w:t>
      </w:r>
      <w:r w:rsidR="006C201B" w:rsidRPr="00062EEA">
        <w:rPr>
          <w:rFonts w:ascii="Arial" w:hAnsi="Arial" w:cs="Arial"/>
          <w:sz w:val="20"/>
          <w:szCs w:val="20"/>
        </w:rPr>
        <w:t>one-part</w:t>
      </w:r>
      <w:r w:rsidR="00062EEA"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 </w:t>
      </w:r>
    </w:p>
    <w:p w14:paraId="552380EB" w14:textId="77777777" w:rsidR="00062EEA" w:rsidRDefault="00B77E33" w:rsidP="00DA7E6D">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1-STEP Base Coat</w:t>
      </w:r>
      <w:r w:rsidR="00062EEA" w:rsidRPr="00062EEA">
        <w:rPr>
          <w:rFonts w:ascii="Arial" w:hAnsi="Arial" w:cs="Arial"/>
          <w:sz w:val="20"/>
          <w:szCs w:val="20"/>
        </w:rPr>
        <w:t xml:space="preserve">: Mix and </w:t>
      </w:r>
      <w:r w:rsidR="00705D68">
        <w:rPr>
          <w:rFonts w:ascii="Arial" w:hAnsi="Arial" w:cs="Arial"/>
          <w:sz w:val="20"/>
          <w:szCs w:val="20"/>
        </w:rPr>
        <w:t>prepare each bag in a 5-gallo</w:t>
      </w:r>
      <w:r w:rsidR="007E1ABD">
        <w:rPr>
          <w:rFonts w:ascii="Arial" w:hAnsi="Arial" w:cs="Arial"/>
          <w:sz w:val="20"/>
          <w:szCs w:val="20"/>
        </w:rPr>
        <w:t>n</w:t>
      </w:r>
      <w:r w:rsidR="00705D68">
        <w:rPr>
          <w:rFonts w:ascii="Arial" w:hAnsi="Arial" w:cs="Arial"/>
          <w:sz w:val="20"/>
          <w:szCs w:val="20"/>
        </w:rPr>
        <w:t>s (19-liter)</w:t>
      </w:r>
      <w:r w:rsidR="00062EEA" w:rsidRPr="00062EEA">
        <w:rPr>
          <w:rFonts w:ascii="Arial" w:hAnsi="Arial" w:cs="Arial"/>
          <w:sz w:val="20"/>
          <w:szCs w:val="20"/>
        </w:rPr>
        <w:t xml:space="preserve"> pail. Fill the container with ap</w:t>
      </w:r>
      <w:r w:rsidR="00705D68">
        <w:rPr>
          <w:rFonts w:ascii="Arial" w:hAnsi="Arial" w:cs="Arial"/>
          <w:sz w:val="20"/>
          <w:szCs w:val="20"/>
        </w:rPr>
        <w:t>proximately 1.5-gallons (5.6-liters)</w:t>
      </w:r>
      <w:r w:rsidR="00062EEA" w:rsidRPr="00062EEA">
        <w:rPr>
          <w:rFonts w:ascii="Arial" w:hAnsi="Arial" w:cs="Arial"/>
          <w:sz w:val="20"/>
          <w:szCs w:val="20"/>
        </w:rPr>
        <w:t xml:space="preserve"> of clean, potable water. Add </w:t>
      </w:r>
      <w:r>
        <w:rPr>
          <w:rFonts w:ascii="Arial" w:hAnsi="Arial" w:cs="Arial"/>
          <w:sz w:val="20"/>
          <w:szCs w:val="20"/>
        </w:rPr>
        <w:t>A/BC 1-STEP Base Coat</w:t>
      </w:r>
      <w:r w:rsidR="00062EEA" w:rsidRPr="00062EEA">
        <w:rPr>
          <w:rFonts w:ascii="Arial" w:hAnsi="Arial" w:cs="Arial"/>
          <w:sz w:val="20"/>
          <w:szCs w:val="20"/>
        </w:rPr>
        <w:t xml:space="preserve"> in small increments, mixing after each additional increment. Mix </w:t>
      </w:r>
      <w:r>
        <w:rPr>
          <w:rFonts w:ascii="Arial" w:hAnsi="Arial" w:cs="Arial"/>
          <w:sz w:val="20"/>
          <w:szCs w:val="20"/>
        </w:rPr>
        <w:t>A/BC 1-STEP Base Coat</w:t>
      </w:r>
      <w:r w:rsidR="00062EEA" w:rsidRPr="00062EEA">
        <w:rPr>
          <w:rFonts w:ascii="Arial" w:hAnsi="Arial" w:cs="Arial"/>
          <w:sz w:val="20"/>
          <w:szCs w:val="20"/>
        </w:rPr>
        <w:t xml:space="preserve"> and water with a clean, rust-free paddle and drill until thoroughly blended. Additional </w:t>
      </w:r>
      <w:r>
        <w:rPr>
          <w:rFonts w:ascii="Arial" w:hAnsi="Arial" w:cs="Arial"/>
          <w:sz w:val="20"/>
          <w:szCs w:val="20"/>
        </w:rPr>
        <w:t>A/BC 1-STEP Base Coat</w:t>
      </w:r>
      <w:r w:rsidR="00062EEA" w:rsidRPr="00062EEA">
        <w:rPr>
          <w:rFonts w:ascii="Arial" w:hAnsi="Arial" w:cs="Arial"/>
          <w:sz w:val="20"/>
          <w:szCs w:val="20"/>
        </w:rPr>
        <w:t xml:space="preserve"> or water may be added to adjust workability.</w:t>
      </w:r>
    </w:p>
    <w:p w14:paraId="4E159D0C" w14:textId="77777777" w:rsidR="00342416" w:rsidRPr="00342416" w:rsidRDefault="00342416" w:rsidP="00DA7E6D">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STUCCO SURFACE LEVELER: Prepare to mix each bag in a 5-gallos (19-liter)</w:t>
      </w:r>
      <w:r w:rsidRPr="00062EEA">
        <w:rPr>
          <w:rFonts w:ascii="Arial" w:hAnsi="Arial" w:cs="Arial"/>
          <w:sz w:val="20"/>
          <w:szCs w:val="20"/>
        </w:rPr>
        <w:t xml:space="preserve"> pail</w:t>
      </w:r>
      <w:r>
        <w:rPr>
          <w:rFonts w:ascii="Arial" w:hAnsi="Arial" w:cs="Arial"/>
          <w:sz w:val="20"/>
          <w:szCs w:val="20"/>
        </w:rPr>
        <w:t xml:space="preserve">. </w:t>
      </w:r>
      <w:r w:rsidRPr="006A55AA">
        <w:rPr>
          <w:rFonts w:ascii="Arial" w:hAnsi="Arial" w:cs="Arial"/>
          <w:sz w:val="20"/>
          <w:szCs w:val="20"/>
        </w:rPr>
        <w:t>Fill the container with approximately 1.3 gallons (4.9 liters) of clean, potable water</w:t>
      </w:r>
      <w:r>
        <w:rPr>
          <w:rFonts w:ascii="Arial" w:hAnsi="Arial" w:cs="Arial"/>
          <w:sz w:val="20"/>
          <w:szCs w:val="20"/>
        </w:rPr>
        <w:t xml:space="preserve">. </w:t>
      </w:r>
      <w:r w:rsidRPr="006A55AA">
        <w:rPr>
          <w:rFonts w:ascii="Arial" w:hAnsi="Arial" w:cs="Arial"/>
          <w:sz w:val="20"/>
          <w:szCs w:val="20"/>
        </w:rPr>
        <w:t xml:space="preserve">Add a full bag of </w:t>
      </w:r>
      <w:r>
        <w:rPr>
          <w:rFonts w:ascii="Arial" w:hAnsi="Arial" w:cs="Arial"/>
          <w:sz w:val="20"/>
          <w:szCs w:val="20"/>
        </w:rPr>
        <w:t>STUCCO SURFACE LEVELER</w:t>
      </w:r>
      <w:r w:rsidRPr="006A55AA">
        <w:rPr>
          <w:rFonts w:ascii="Arial" w:hAnsi="Arial" w:cs="Arial"/>
          <w:sz w:val="20"/>
          <w:szCs w:val="20"/>
        </w:rPr>
        <w:t xml:space="preserve"> to the pail in small increments, mixing after each addition</w:t>
      </w:r>
      <w:r>
        <w:rPr>
          <w:rFonts w:ascii="Arial" w:hAnsi="Arial" w:cs="Arial"/>
          <w:sz w:val="20"/>
          <w:szCs w:val="20"/>
        </w:rPr>
        <w:t xml:space="preserve">. </w:t>
      </w:r>
      <w:r w:rsidRPr="006A55AA">
        <w:rPr>
          <w:rFonts w:ascii="Arial" w:hAnsi="Arial" w:cs="Arial"/>
          <w:sz w:val="20"/>
          <w:szCs w:val="20"/>
        </w:rPr>
        <w:t>Additional 0.3 gallons of water for a maximum of 1.6 gallons (6 liters) may be added to adjust workability. Retemper before use if needed. Let stand for 5 to 10 minutes, then remix for 1 minute.</w:t>
      </w:r>
    </w:p>
    <w:p w14:paraId="2E36C1DB" w14:textId="77777777" w:rsidR="00342416" w:rsidRPr="006A55AA" w:rsidRDefault="00342416" w:rsidP="00DA7E6D">
      <w:pPr>
        <w:widowControl w:val="0"/>
        <w:numPr>
          <w:ilvl w:val="0"/>
          <w:numId w:val="16"/>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6A55AA">
        <w:rPr>
          <w:rFonts w:ascii="Arial" w:hAnsi="Arial" w:cs="Arial"/>
          <w:b/>
          <w:bCs/>
          <w:sz w:val="20"/>
          <w:szCs w:val="20"/>
        </w:rPr>
        <w:t xml:space="preserve">COLOR COAT: </w:t>
      </w:r>
      <w:r w:rsidRPr="006A55AA">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05B7C900" w14:textId="77777777" w:rsidR="00342416" w:rsidRPr="006A55AA" w:rsidRDefault="00342416" w:rsidP="00DA7E6D">
      <w:pPr>
        <w:widowControl w:val="0"/>
        <w:numPr>
          <w:ilvl w:val="0"/>
          <w:numId w:val="16"/>
        </w:numPr>
        <w:tabs>
          <w:tab w:val="clear" w:pos="1080"/>
          <w:tab w:val="left" w:pos="144"/>
          <w:tab w:val="left" w:pos="270"/>
          <w:tab w:val="num" w:pos="630"/>
          <w:tab w:val="left" w:pos="720"/>
          <w:tab w:val="left" w:pos="99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6A55AA">
        <w:rPr>
          <w:rFonts w:ascii="Arial" w:hAnsi="Arial" w:cs="Arial"/>
          <w:b/>
          <w:bCs/>
          <w:sz w:val="20"/>
          <w:szCs w:val="20"/>
        </w:rPr>
        <w:t xml:space="preserve">TINTED PRIMER: </w:t>
      </w:r>
      <w:r w:rsidRPr="006A55AA">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76A6C1B0" w14:textId="77777777" w:rsidR="00062EEA" w:rsidRPr="00342416" w:rsidRDefault="006D7930" w:rsidP="00DA7E6D">
      <w:pPr>
        <w:widowControl w:val="0"/>
        <w:numPr>
          <w:ilvl w:val="0"/>
          <w:numId w:val="16"/>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Finestone</w:t>
      </w:r>
      <w:r w:rsidR="00062EEA" w:rsidRPr="00062EEA">
        <w:rPr>
          <w:rFonts w:ascii="Arial" w:hAnsi="Arial" w:cs="Arial"/>
          <w:b/>
          <w:bCs/>
          <w:sz w:val="20"/>
          <w:szCs w:val="20"/>
        </w:rPr>
        <w:t xml:space="preserve"> Finishes</w:t>
      </w:r>
      <w:r w:rsidR="00342416">
        <w:rPr>
          <w:rFonts w:ascii="Arial" w:hAnsi="Arial" w:cs="Arial"/>
          <w:b/>
          <w:bCs/>
          <w:sz w:val="20"/>
          <w:szCs w:val="20"/>
        </w:rPr>
        <w:t xml:space="preserve"> - </w:t>
      </w:r>
      <w:r w:rsidR="00E33468" w:rsidRPr="00342416">
        <w:rPr>
          <w:rFonts w:ascii="Arial" w:hAnsi="Arial" w:cs="Arial"/>
          <w:sz w:val="20"/>
          <w:szCs w:val="20"/>
        </w:rPr>
        <w:t>PEBBLETEX</w:t>
      </w:r>
      <w:r w:rsidR="00062EEA" w:rsidRPr="00342416">
        <w:rPr>
          <w:rFonts w:ascii="Arial" w:hAnsi="Arial" w:cs="Arial"/>
          <w:sz w:val="20"/>
          <w:szCs w:val="20"/>
        </w:rPr>
        <w:t xml:space="preserve">, </w:t>
      </w:r>
      <w:r w:rsidR="00E33468" w:rsidRPr="00342416">
        <w:rPr>
          <w:rFonts w:ascii="Arial" w:hAnsi="Arial" w:cs="Arial"/>
          <w:sz w:val="20"/>
          <w:szCs w:val="20"/>
        </w:rPr>
        <w:t>PEBBLETEX</w:t>
      </w:r>
      <w:r w:rsidR="00062EEA" w:rsidRPr="00342416">
        <w:rPr>
          <w:rFonts w:ascii="Arial" w:hAnsi="Arial" w:cs="Arial"/>
          <w:sz w:val="20"/>
          <w:szCs w:val="20"/>
        </w:rPr>
        <w:t xml:space="preserve"> TERSUS, CHROMA, and ENCAUSTO VERONA Finish: Mix the factory-prepared material with a clean, rust-free paddle and drill until thoroughly blended. A small amount of clean, potable water may be added to adjust workability. Do not overwater. </w:t>
      </w:r>
    </w:p>
    <w:p w14:paraId="76618215" w14:textId="77777777" w:rsidR="00062EEA" w:rsidRPr="00342416" w:rsidRDefault="00062EEA" w:rsidP="00DA7E6D">
      <w:pPr>
        <w:widowControl w:val="0"/>
        <w:numPr>
          <w:ilvl w:val="0"/>
          <w:numId w:val="16"/>
        </w:numPr>
        <w:tabs>
          <w:tab w:val="clear" w:pos="1080"/>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062EEA">
        <w:rPr>
          <w:rFonts w:ascii="Arial" w:hAnsi="Arial" w:cs="Arial"/>
          <w:b/>
          <w:bCs/>
          <w:sz w:val="20"/>
          <w:szCs w:val="20"/>
        </w:rPr>
        <w:t>Specialty Finishes</w:t>
      </w:r>
      <w:r w:rsidR="00342416">
        <w:rPr>
          <w:rFonts w:ascii="Arial" w:hAnsi="Arial" w:cs="Arial"/>
          <w:b/>
          <w:bCs/>
          <w:sz w:val="20"/>
          <w:szCs w:val="20"/>
        </w:rPr>
        <w:t xml:space="preserve"> - </w:t>
      </w:r>
      <w:r w:rsidRPr="00342416">
        <w:rPr>
          <w:rFonts w:ascii="Arial" w:hAnsi="Arial" w:cs="Arial"/>
          <w:sz w:val="20"/>
          <w:szCs w:val="20"/>
        </w:rPr>
        <w:t>AURORA TC-100, AURORA STONE, and ALUMINA Finish: Gently mix the contents of the pail for 1</w:t>
      </w:r>
      <w:r w:rsidR="00375EFC" w:rsidRPr="00342416">
        <w:rPr>
          <w:rFonts w:ascii="Arial" w:hAnsi="Arial" w:cs="Arial"/>
          <w:sz w:val="20"/>
          <w:szCs w:val="20"/>
        </w:rPr>
        <w:t xml:space="preserve"> minute using a low RPM </w:t>
      </w:r>
      <w:r w:rsidR="007E1ABD" w:rsidRPr="00342416">
        <w:rPr>
          <w:rFonts w:ascii="Arial" w:hAnsi="Arial" w:cs="Arial"/>
          <w:sz w:val="20"/>
          <w:szCs w:val="20"/>
        </w:rPr>
        <w:t>1/2</w:t>
      </w:r>
      <w:r w:rsidR="00375EFC" w:rsidRPr="00342416">
        <w:rPr>
          <w:rFonts w:ascii="Arial" w:hAnsi="Arial" w:cs="Arial"/>
          <w:sz w:val="20"/>
          <w:szCs w:val="20"/>
        </w:rPr>
        <w:t>”</w:t>
      </w:r>
      <w:r w:rsidRPr="00342416">
        <w:rPr>
          <w:rFonts w:ascii="Arial" w:hAnsi="Arial" w:cs="Arial"/>
          <w:sz w:val="20"/>
          <w:szCs w:val="20"/>
        </w:rPr>
        <w:t xml:space="preserve"> drill equipped with a mixing paddle such as a Demand Twister or a Wind</w:t>
      </w:r>
      <w:r w:rsidR="00705D68" w:rsidRPr="00342416">
        <w:rPr>
          <w:rFonts w:ascii="Arial" w:hAnsi="Arial" w:cs="Arial"/>
          <w:sz w:val="20"/>
          <w:szCs w:val="20"/>
        </w:rPr>
        <w:t>-</w:t>
      </w:r>
      <w:r w:rsidRPr="00342416">
        <w:rPr>
          <w:rFonts w:ascii="Arial" w:hAnsi="Arial" w:cs="Arial"/>
          <w:sz w:val="20"/>
          <w:szCs w:val="20"/>
        </w:rPr>
        <w:t>lock B-MEW, B-M1 or B-M9.</w:t>
      </w:r>
    </w:p>
    <w:p w14:paraId="15C8574B" w14:textId="77777777" w:rsidR="00342416" w:rsidRPr="00015346" w:rsidRDefault="00342416" w:rsidP="00DA7E6D">
      <w:pPr>
        <w:widowControl w:val="0"/>
        <w:numPr>
          <w:ilvl w:val="0"/>
          <w:numId w:val="16"/>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BE2D81">
        <w:rPr>
          <w:rFonts w:ascii="Arial" w:hAnsi="Arial" w:cs="Arial"/>
          <w:b/>
          <w:bCs/>
          <w:sz w:val="20"/>
          <w:szCs w:val="20"/>
        </w:rPr>
        <w:t>ANTICOGLAZE</w:t>
      </w:r>
      <w:r w:rsidRPr="00015346">
        <w:rPr>
          <w:rFonts w:ascii="Arial" w:hAnsi="Arial" w:cs="Arial"/>
          <w:sz w:val="20"/>
          <w:szCs w:val="20"/>
        </w:rPr>
        <w:t xml:space="preserve">: </w:t>
      </w:r>
      <w:r>
        <w:rPr>
          <w:rFonts w:ascii="Arial" w:hAnsi="Arial" w:cs="Arial"/>
          <w:sz w:val="20"/>
          <w:szCs w:val="20"/>
        </w:rPr>
        <w:t>M</w:t>
      </w:r>
      <w:r w:rsidRPr="00015346">
        <w:rPr>
          <w:rFonts w:ascii="Arial" w:hAnsi="Arial" w:cs="Arial"/>
          <w:sz w:val="20"/>
          <w:szCs w:val="20"/>
        </w:rPr>
        <w:t>ix the contents of the pail with a slow speed drill and paddle mixer until thoroughly blended.</w:t>
      </w:r>
    </w:p>
    <w:p w14:paraId="41C98EDE" w14:textId="77777777" w:rsidR="0004172B" w:rsidRPr="00C77963" w:rsidRDefault="0004172B" w:rsidP="0004172B">
      <w:pPr>
        <w:autoSpaceDE w:val="0"/>
        <w:autoSpaceDN w:val="0"/>
        <w:adjustRightInd w:val="0"/>
        <w:ind w:left="720"/>
        <w:rPr>
          <w:rFonts w:ascii="Arial" w:hAnsi="Arial" w:cs="Arial"/>
          <w:sz w:val="20"/>
          <w:szCs w:val="20"/>
        </w:rPr>
      </w:pPr>
    </w:p>
    <w:p w14:paraId="6C7AC472" w14:textId="77777777" w:rsidR="001D555D" w:rsidRPr="00C77963" w:rsidRDefault="001D555D" w:rsidP="00DA7E6D">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3CCF3589" w14:textId="77777777" w:rsidR="00611301" w:rsidRPr="00611301" w:rsidRDefault="006D7930" w:rsidP="00DA7E6D">
      <w:pPr>
        <w:numPr>
          <w:ilvl w:val="0"/>
          <w:numId w:val="23"/>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Pr>
          <w:rFonts w:ascii="Arial" w:hAnsi="Arial" w:cs="Arial"/>
          <w:b/>
          <w:bCs/>
          <w:sz w:val="20"/>
          <w:szCs w:val="20"/>
        </w:rPr>
        <w:t>Finestone</w:t>
      </w:r>
      <w:r w:rsidR="00611301" w:rsidRPr="00611301">
        <w:rPr>
          <w:rFonts w:ascii="Arial" w:hAnsi="Arial" w:cs="Arial"/>
          <w:b/>
          <w:bCs/>
          <w:sz w:val="20"/>
          <w:szCs w:val="20"/>
        </w:rPr>
        <w:t xml:space="preserve"> Base Coat/Reinforcing Mesh: </w:t>
      </w:r>
    </w:p>
    <w:p w14:paraId="7445A6CD" w14:textId="77777777" w:rsidR="00611301" w:rsidRPr="00611301" w:rsidRDefault="00611301" w:rsidP="007E1ABD">
      <w:pPr>
        <w:widowControl w:val="0"/>
        <w:tabs>
          <w:tab w:val="left" w:pos="144"/>
          <w:tab w:val="left" w:pos="432"/>
          <w:tab w:val="left" w:pos="540"/>
          <w:tab w:val="left" w:pos="1170"/>
          <w:tab w:val="left" w:pos="1584"/>
          <w:tab w:val="left" w:pos="1872"/>
          <w:tab w:val="left" w:pos="2160"/>
        </w:tabs>
        <w:autoSpaceDE w:val="0"/>
        <w:autoSpaceDN w:val="0"/>
        <w:adjustRightInd w:val="0"/>
        <w:ind w:left="270"/>
        <w:rPr>
          <w:rFonts w:ascii="Arial" w:hAnsi="Arial" w:cs="Arial"/>
          <w:sz w:val="20"/>
          <w:szCs w:val="20"/>
        </w:rPr>
      </w:pPr>
      <w:r w:rsidRPr="00611301">
        <w:rPr>
          <w:rFonts w:ascii="Arial" w:hAnsi="Arial" w:cs="Arial"/>
          <w:sz w:val="20"/>
          <w:szCs w:val="20"/>
        </w:rPr>
        <w:t xml:space="preserve">Base coat shall be applied </w:t>
      </w:r>
      <w:r w:rsidR="0022485F" w:rsidRPr="00611301">
        <w:rPr>
          <w:rFonts w:ascii="Arial" w:hAnsi="Arial" w:cs="Arial"/>
          <w:sz w:val="20"/>
          <w:szCs w:val="20"/>
        </w:rPr>
        <w:t>to</w:t>
      </w:r>
      <w:r w:rsidRPr="00611301">
        <w:rPr>
          <w:rFonts w:ascii="Arial" w:hAnsi="Arial" w:cs="Arial"/>
          <w:sz w:val="20"/>
          <w:szCs w:val="20"/>
        </w:rPr>
        <w:t xml:space="preserve"> achieve reinforcing mesh embedment with no reinforcing mesh color visible.</w:t>
      </w:r>
    </w:p>
    <w:p w14:paraId="2F1D051A" w14:textId="77777777" w:rsidR="00342416" w:rsidRPr="00611301" w:rsidRDefault="00342416" w:rsidP="00DA7E6D">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0A2B09">
        <w:rPr>
          <w:rFonts w:ascii="Arial" w:hAnsi="Arial" w:cs="Arial"/>
          <w:b/>
          <w:bCs/>
          <w:sz w:val="20"/>
          <w:szCs w:val="20"/>
        </w:rPr>
        <w:t>DIAMONDSHIELD</w:t>
      </w:r>
      <w:r w:rsidRPr="00705D18">
        <w:rPr>
          <w:rFonts w:ascii="Arial" w:hAnsi="Arial" w:cs="Arial"/>
          <w:b/>
          <w:bCs/>
          <w:sz w:val="20"/>
          <w:szCs w:val="20"/>
        </w:rPr>
        <w:t xml:space="preserve"> </w:t>
      </w:r>
      <w:r>
        <w:rPr>
          <w:rFonts w:ascii="Arial" w:hAnsi="Arial" w:cs="Arial"/>
          <w:b/>
          <w:bCs/>
          <w:sz w:val="20"/>
          <w:szCs w:val="20"/>
        </w:rPr>
        <w:t>or</w:t>
      </w:r>
      <w:r w:rsidRPr="00705D18">
        <w:rPr>
          <w:rFonts w:ascii="Arial" w:hAnsi="Arial" w:cs="Arial"/>
          <w:b/>
          <w:bCs/>
          <w:sz w:val="20"/>
          <w:szCs w:val="20"/>
        </w:rPr>
        <w:t xml:space="preserve"> SRT </w:t>
      </w:r>
      <w:r>
        <w:rPr>
          <w:rFonts w:ascii="Arial" w:hAnsi="Arial" w:cs="Arial"/>
          <w:b/>
          <w:bCs/>
          <w:sz w:val="20"/>
          <w:szCs w:val="20"/>
        </w:rPr>
        <w:t>Stucco Reinforcing Mesh</w:t>
      </w:r>
    </w:p>
    <w:p w14:paraId="07598F64" w14:textId="77777777" w:rsidR="00611301" w:rsidRPr="00611301" w:rsidRDefault="00611301" w:rsidP="00DA7E6D">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w:t>
      </w:r>
      <w:r w:rsidR="006D7930">
        <w:rPr>
          <w:rFonts w:ascii="Arial" w:hAnsi="Arial" w:cs="Arial"/>
          <w:sz w:val="20"/>
          <w:szCs w:val="20"/>
        </w:rPr>
        <w:t>Finestone</w:t>
      </w:r>
      <w:r w:rsidRPr="00611301">
        <w:rPr>
          <w:rFonts w:ascii="Arial" w:hAnsi="Arial" w:cs="Arial"/>
          <w:sz w:val="20"/>
          <w:szCs w:val="20"/>
        </w:rPr>
        <w:t xml:space="preserve"> Base Coat to entire surface of insulation board with a </w:t>
      </w:r>
      <w:r w:rsidR="0022485F" w:rsidRPr="00611301">
        <w:rPr>
          <w:rFonts w:ascii="Arial" w:hAnsi="Arial" w:cs="Arial"/>
          <w:sz w:val="20"/>
          <w:szCs w:val="20"/>
        </w:rPr>
        <w:t>stainless-steel</w:t>
      </w:r>
      <w:r w:rsidRPr="00611301">
        <w:rPr>
          <w:rFonts w:ascii="Arial" w:hAnsi="Arial" w:cs="Arial"/>
          <w:sz w:val="20"/>
          <w:szCs w:val="20"/>
        </w:rPr>
        <w:t xml:space="preserve"> trowel to embed the reinforcing mesh.</w:t>
      </w:r>
    </w:p>
    <w:p w14:paraId="11DE93BF" w14:textId="77777777" w:rsidR="00611301" w:rsidRPr="00611301" w:rsidRDefault="00611301" w:rsidP="00DA7E6D">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Immediately place </w:t>
      </w:r>
      <w:r w:rsidR="000A2B09">
        <w:rPr>
          <w:rFonts w:ascii="Arial" w:hAnsi="Arial" w:cs="Arial"/>
          <w:sz w:val="20"/>
          <w:szCs w:val="20"/>
        </w:rPr>
        <w:t>r</w:t>
      </w:r>
      <w:r w:rsidRPr="00611301">
        <w:rPr>
          <w:rFonts w:ascii="Arial" w:hAnsi="Arial" w:cs="Arial"/>
          <w:sz w:val="20"/>
          <w:szCs w:val="20"/>
        </w:rPr>
        <w:t xml:space="preserve">einforcing </w:t>
      </w:r>
      <w:r w:rsidR="000A2B09">
        <w:rPr>
          <w:rFonts w:ascii="Arial" w:hAnsi="Arial" w:cs="Arial"/>
          <w:sz w:val="20"/>
          <w:szCs w:val="20"/>
        </w:rPr>
        <w:t>m</w:t>
      </w:r>
      <w:r w:rsidRPr="00611301">
        <w:rPr>
          <w:rFonts w:ascii="Arial" w:hAnsi="Arial" w:cs="Arial"/>
          <w:sz w:val="20"/>
          <w:szCs w:val="20"/>
        </w:rPr>
        <w:t>esh against wet base coat and embed the reinforcing mesh into the base coat by troweling from the center to the edges.</w:t>
      </w:r>
    </w:p>
    <w:p w14:paraId="22D6C481" w14:textId="77777777" w:rsidR="00611301" w:rsidRPr="00611301" w:rsidRDefault="00611301" w:rsidP="00DA7E6D">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7E1ABD">
        <w:rPr>
          <w:rFonts w:ascii="Arial" w:hAnsi="Arial" w:cs="Arial"/>
          <w:sz w:val="20"/>
          <w:szCs w:val="20"/>
        </w:rPr>
        <w:t>ap reinforcing mesh 2-1/2</w:t>
      </w:r>
      <w:r w:rsidR="0064167A">
        <w:rPr>
          <w:rFonts w:ascii="Arial" w:hAnsi="Arial" w:cs="Arial"/>
          <w:sz w:val="20"/>
          <w:szCs w:val="20"/>
        </w:rPr>
        <w:t>"</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243D5298" w14:textId="77777777" w:rsidR="00611301" w:rsidRPr="00611301" w:rsidRDefault="00611301" w:rsidP="00DA7E6D">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5F9660DE" w14:textId="77777777" w:rsidR="00611301" w:rsidRPr="00611301" w:rsidRDefault="00611301" w:rsidP="00DA7E6D">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270F01B6" w14:textId="77777777" w:rsidR="00611301" w:rsidRPr="00611301" w:rsidRDefault="00611301" w:rsidP="00DA7E6D">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05C16D86" w14:textId="77777777" w:rsidR="00342416" w:rsidRPr="00705D18" w:rsidRDefault="00342416" w:rsidP="00DA7E6D">
      <w:pPr>
        <w:numPr>
          <w:ilvl w:val="0"/>
          <w:numId w:val="23"/>
        </w:numPr>
        <w:tabs>
          <w:tab w:val="clear" w:pos="1890"/>
          <w:tab w:val="left" w:pos="144"/>
          <w:tab w:val="left" w:pos="270"/>
          <w:tab w:val="num" w:pos="360"/>
          <w:tab w:val="left" w:pos="1008"/>
          <w:tab w:val="left" w:pos="1296"/>
          <w:tab w:val="left" w:pos="1584"/>
          <w:tab w:val="left" w:pos="1710"/>
          <w:tab w:val="left" w:pos="1872"/>
        </w:tabs>
        <w:autoSpaceDE w:val="0"/>
        <w:autoSpaceDN w:val="0"/>
        <w:adjustRightInd w:val="0"/>
        <w:ind w:left="270" w:hanging="270"/>
        <w:rPr>
          <w:rFonts w:ascii="Arial" w:hAnsi="Arial" w:cs="Arial"/>
          <w:b/>
          <w:bCs/>
          <w:sz w:val="20"/>
          <w:szCs w:val="20"/>
        </w:rPr>
      </w:pPr>
      <w:r w:rsidRPr="00705D18">
        <w:rPr>
          <w:rFonts w:ascii="Arial" w:hAnsi="Arial" w:cs="Arial"/>
          <w:b/>
          <w:bCs/>
          <w:sz w:val="20"/>
          <w:szCs w:val="20"/>
        </w:rPr>
        <w:t xml:space="preserve">COLOR COAT: </w:t>
      </w:r>
    </w:p>
    <w:p w14:paraId="68936F51" w14:textId="77777777" w:rsidR="00342416" w:rsidRPr="00705D18" w:rsidRDefault="00342416" w:rsidP="00DA7E6D">
      <w:pPr>
        <w:widowControl w:val="0"/>
        <w:numPr>
          <w:ilvl w:val="0"/>
          <w:numId w:val="33"/>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Apply material to the base coat/reinforcing mesh in sealant joints with a high-quality, latex-type paintbrush. Work material continuously until a uniform appearance is obtained.</w:t>
      </w:r>
    </w:p>
    <w:p w14:paraId="7B2254C2" w14:textId="77777777" w:rsidR="00342416" w:rsidRPr="00705D18" w:rsidRDefault="00342416" w:rsidP="00DA7E6D">
      <w:pPr>
        <w:widowControl w:val="0"/>
        <w:numPr>
          <w:ilvl w:val="0"/>
          <w:numId w:val="33"/>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Allow to dry thoroughly (approximately 24 hours) prior to application of sealant primer and sealant.</w:t>
      </w:r>
    </w:p>
    <w:p w14:paraId="6F1A8A9D" w14:textId="77777777" w:rsidR="00342416" w:rsidRPr="00705D18" w:rsidRDefault="00342416" w:rsidP="00DA7E6D">
      <w:pPr>
        <w:numPr>
          <w:ilvl w:val="0"/>
          <w:numId w:val="23"/>
        </w:numPr>
        <w:tabs>
          <w:tab w:val="clear" w:pos="1890"/>
          <w:tab w:val="left" w:pos="144"/>
          <w:tab w:val="left" w:pos="270"/>
          <w:tab w:val="num" w:pos="360"/>
          <w:tab w:val="left" w:pos="1008"/>
          <w:tab w:val="left" w:pos="1296"/>
          <w:tab w:val="left" w:pos="1584"/>
          <w:tab w:val="left" w:pos="1710"/>
          <w:tab w:val="left" w:pos="1872"/>
        </w:tabs>
        <w:autoSpaceDE w:val="0"/>
        <w:autoSpaceDN w:val="0"/>
        <w:adjustRightInd w:val="0"/>
        <w:ind w:left="270" w:hanging="270"/>
        <w:rPr>
          <w:rFonts w:ascii="Arial" w:hAnsi="Arial" w:cs="Arial"/>
          <w:b/>
          <w:bCs/>
          <w:sz w:val="20"/>
          <w:szCs w:val="20"/>
        </w:rPr>
      </w:pPr>
      <w:r w:rsidRPr="00705D18">
        <w:rPr>
          <w:rFonts w:ascii="Arial" w:hAnsi="Arial" w:cs="Arial"/>
          <w:b/>
          <w:bCs/>
          <w:sz w:val="20"/>
          <w:szCs w:val="20"/>
        </w:rPr>
        <w:t>TINTED PRIMER:</w:t>
      </w:r>
    </w:p>
    <w:p w14:paraId="684497DA" w14:textId="77777777" w:rsidR="00342416" w:rsidRPr="00705D18" w:rsidRDefault="00342416" w:rsidP="00DA7E6D">
      <w:pPr>
        <w:widowControl w:val="0"/>
        <w:numPr>
          <w:ilvl w:val="0"/>
          <w:numId w:val="34"/>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Apply Primer to the base coat/reinforcing mesh with a sprayer, ⅜" (10 mm) nap roller, or good quality latex paint brush at a rate of approximately 150</w:t>
      </w:r>
      <w:r>
        <w:rPr>
          <w:rFonts w:ascii="Arial" w:hAnsi="Arial" w:cs="Arial"/>
          <w:sz w:val="20"/>
          <w:szCs w:val="20"/>
        </w:rPr>
        <w:t xml:space="preserve"> - </w:t>
      </w:r>
      <w:r w:rsidRPr="00705D18">
        <w:rPr>
          <w:rFonts w:ascii="Arial" w:hAnsi="Arial" w:cs="Arial"/>
          <w:sz w:val="20"/>
          <w:szCs w:val="20"/>
        </w:rPr>
        <w:t>250 ft² per gallon (3.6–6.1m² per liter).</w:t>
      </w:r>
    </w:p>
    <w:p w14:paraId="2A8278EA" w14:textId="77777777" w:rsidR="00342416" w:rsidRPr="00705D18" w:rsidRDefault="00342416" w:rsidP="00DA7E6D">
      <w:pPr>
        <w:widowControl w:val="0"/>
        <w:numPr>
          <w:ilvl w:val="0"/>
          <w:numId w:val="34"/>
        </w:numPr>
        <w:tabs>
          <w:tab w:val="left" w:pos="144"/>
          <w:tab w:val="num" w:pos="360"/>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Primer shall be dry to the touch before proceeding to the Senergy Finish coat application.</w:t>
      </w:r>
    </w:p>
    <w:p w14:paraId="6A656001" w14:textId="77777777" w:rsidR="00611301" w:rsidRPr="00611301" w:rsidRDefault="006D7930" w:rsidP="00DA7E6D">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611301" w:rsidRPr="00611301">
        <w:rPr>
          <w:rFonts w:ascii="Arial" w:hAnsi="Arial" w:cs="Arial"/>
          <w:b/>
          <w:bCs/>
          <w:sz w:val="20"/>
          <w:szCs w:val="20"/>
        </w:rPr>
        <w:t xml:space="preserve"> Finish Coat: </w:t>
      </w:r>
      <w:r w:rsidR="00E33468">
        <w:rPr>
          <w:rFonts w:ascii="Arial" w:hAnsi="Arial" w:cs="Arial"/>
          <w:sz w:val="20"/>
          <w:szCs w:val="20"/>
        </w:rPr>
        <w:t>PEBBLETEX</w:t>
      </w:r>
      <w:r w:rsidR="00611301" w:rsidRPr="00611301">
        <w:rPr>
          <w:rFonts w:ascii="Arial" w:hAnsi="Arial" w:cs="Arial"/>
          <w:sz w:val="20"/>
          <w:szCs w:val="20"/>
        </w:rPr>
        <w:t xml:space="preserve">, </w:t>
      </w:r>
      <w:r w:rsidR="00E33468">
        <w:rPr>
          <w:rFonts w:ascii="Arial" w:hAnsi="Arial" w:cs="Arial"/>
          <w:sz w:val="20"/>
          <w:szCs w:val="20"/>
        </w:rPr>
        <w:t>PEBBLETEX</w:t>
      </w:r>
      <w:r w:rsidR="00611301" w:rsidRPr="00611301">
        <w:rPr>
          <w:rFonts w:ascii="Arial" w:hAnsi="Arial" w:cs="Arial"/>
          <w:sz w:val="20"/>
          <w:szCs w:val="20"/>
        </w:rPr>
        <w:t xml:space="preserve"> TERSUS and CHROMA.</w:t>
      </w:r>
    </w:p>
    <w:p w14:paraId="4E20ECA4" w14:textId="77777777" w:rsidR="00611301" w:rsidRPr="00611301" w:rsidRDefault="00611301" w:rsidP="00DA7E6D">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lastRenderedPageBreak/>
        <w:t xml:space="preserve">Apply </w:t>
      </w:r>
      <w:r w:rsidR="006D7930">
        <w:rPr>
          <w:rFonts w:ascii="Arial" w:hAnsi="Arial" w:cs="Arial"/>
          <w:sz w:val="20"/>
          <w:szCs w:val="20"/>
        </w:rPr>
        <w:t>Finestone</w:t>
      </w:r>
      <w:r w:rsidRPr="00611301">
        <w:rPr>
          <w:rFonts w:ascii="Arial" w:hAnsi="Arial" w:cs="Arial"/>
          <w:sz w:val="20"/>
          <w:szCs w:val="20"/>
        </w:rPr>
        <w:t xml:space="preserve"> Finish to the base coat or primed base coat with a clean, stainless steel trowel.</w:t>
      </w:r>
    </w:p>
    <w:p w14:paraId="60232718" w14:textId="77777777" w:rsidR="00611301" w:rsidRPr="00611301" w:rsidRDefault="00611301" w:rsidP="00DA7E6D">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w:t>
      </w:r>
      <w:r w:rsidR="006D7930">
        <w:rPr>
          <w:rFonts w:ascii="Arial" w:hAnsi="Arial" w:cs="Arial"/>
          <w:sz w:val="20"/>
          <w:szCs w:val="20"/>
        </w:rPr>
        <w:t>Finestone</w:t>
      </w:r>
      <w:r w:rsidRPr="00611301">
        <w:rPr>
          <w:rFonts w:ascii="Arial" w:hAnsi="Arial" w:cs="Arial"/>
          <w:sz w:val="20"/>
          <w:szCs w:val="20"/>
        </w:rPr>
        <w:t xml:space="preserve"> Finish during the same operation to minimum obtainable thickness consistent with uniform coverage. </w:t>
      </w:r>
    </w:p>
    <w:p w14:paraId="3F9FA38D" w14:textId="77777777" w:rsidR="00611301" w:rsidRPr="00611301" w:rsidRDefault="00611301" w:rsidP="00DA7E6D">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Maintain a wet edge on </w:t>
      </w:r>
      <w:r w:rsidR="006D7930">
        <w:rPr>
          <w:rFonts w:ascii="Arial" w:hAnsi="Arial" w:cs="Arial"/>
          <w:sz w:val="20"/>
          <w:szCs w:val="20"/>
        </w:rPr>
        <w:t>Finestone</w:t>
      </w:r>
      <w:r w:rsidRPr="00611301">
        <w:rPr>
          <w:rFonts w:ascii="Arial" w:hAnsi="Arial" w:cs="Arial"/>
          <w:sz w:val="20"/>
          <w:szCs w:val="20"/>
        </w:rPr>
        <w:t xml:space="preserve"> Finish by applying and texturing continually over the wall surface.</w:t>
      </w:r>
    </w:p>
    <w:p w14:paraId="6A523E46" w14:textId="77777777" w:rsidR="00611301" w:rsidRPr="00611301" w:rsidRDefault="00611301" w:rsidP="00DA7E6D">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w:t>
      </w:r>
      <w:r w:rsidR="006D7930">
        <w:rPr>
          <w:rFonts w:ascii="Arial" w:hAnsi="Arial" w:cs="Arial"/>
          <w:sz w:val="20"/>
          <w:szCs w:val="20"/>
        </w:rPr>
        <w:t>Finestone</w:t>
      </w:r>
      <w:r w:rsidRPr="00611301">
        <w:rPr>
          <w:rFonts w:ascii="Arial" w:hAnsi="Arial" w:cs="Arial"/>
          <w:sz w:val="20"/>
          <w:szCs w:val="20"/>
        </w:rPr>
        <w:t xml:space="preserve"> finish to corners, joints or other natural breaks and do not allow material to set up within an uninterrupted wall area. </w:t>
      </w:r>
    </w:p>
    <w:p w14:paraId="702BEC67" w14:textId="77777777" w:rsidR="00611301" w:rsidRPr="00611301" w:rsidRDefault="00611301" w:rsidP="00DA7E6D">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Float </w:t>
      </w:r>
      <w:r w:rsidR="006D7930">
        <w:rPr>
          <w:rFonts w:ascii="Arial" w:hAnsi="Arial" w:cs="Arial"/>
          <w:sz w:val="20"/>
          <w:szCs w:val="20"/>
        </w:rPr>
        <w:t>Finestone</w:t>
      </w:r>
      <w:r w:rsidRPr="00611301">
        <w:rPr>
          <w:rFonts w:ascii="Arial" w:hAnsi="Arial" w:cs="Arial"/>
          <w:sz w:val="20"/>
          <w:szCs w:val="20"/>
        </w:rPr>
        <w:t xml:space="preserve"> Finish to achieve final texture.</w:t>
      </w:r>
    </w:p>
    <w:p w14:paraId="6019179D" w14:textId="77777777" w:rsidR="00611301" w:rsidRPr="00611301" w:rsidRDefault="00611301" w:rsidP="00DA7E6D">
      <w:pPr>
        <w:numPr>
          <w:ilvl w:val="0"/>
          <w:numId w:val="23"/>
        </w:numPr>
        <w:tabs>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Specialty Finish:</w:t>
      </w:r>
    </w:p>
    <w:p w14:paraId="3DABC6F7" w14:textId="77777777" w:rsidR="00342416" w:rsidRPr="005D31AF" w:rsidRDefault="00342416" w:rsidP="00DA7E6D">
      <w:pPr>
        <w:numPr>
          <w:ilvl w:val="0"/>
          <w:numId w:val="29"/>
        </w:numPr>
        <w:tabs>
          <w:tab w:val="left" w:pos="540"/>
          <w:tab w:val="left" w:pos="907"/>
        </w:tabs>
        <w:ind w:hanging="720"/>
        <w:rPr>
          <w:rFonts w:ascii="Arial" w:hAnsi="Arial" w:cs="Arial"/>
          <w:sz w:val="20"/>
          <w:szCs w:val="20"/>
        </w:rPr>
      </w:pPr>
      <w:r w:rsidRPr="005D31AF">
        <w:rPr>
          <w:rFonts w:ascii="Arial" w:hAnsi="Arial" w:cs="Arial"/>
          <w:sz w:val="20"/>
          <w:szCs w:val="20"/>
        </w:rPr>
        <w:t>AURORA TC-100 Finish:</w:t>
      </w:r>
      <w:r w:rsidRPr="005D31AF">
        <w:rPr>
          <w:rFonts w:ascii="Arial" w:hAnsi="Arial" w:cs="Arial"/>
          <w:sz w:val="20"/>
          <w:szCs w:val="20"/>
        </w:rPr>
        <w:tab/>
      </w:r>
    </w:p>
    <w:p w14:paraId="01FCBEE9" w14:textId="77777777" w:rsidR="00342416" w:rsidRPr="009A3933"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bookmarkStart w:id="2" w:name="_Hlk56153367"/>
      <w:r w:rsidRPr="005D31AF">
        <w:rPr>
          <w:rFonts w:ascii="Arial" w:hAnsi="Arial" w:cs="Arial"/>
          <w:sz w:val="20"/>
          <w:szCs w:val="20"/>
        </w:rPr>
        <w:t>Apply TINTED PRIMER</w:t>
      </w:r>
      <w:r w:rsidRPr="00A02A59">
        <w:rPr>
          <w:rFonts w:ascii="Arial" w:hAnsi="Arial" w:cs="Arial"/>
          <w:sz w:val="20"/>
          <w:szCs w:val="20"/>
        </w:rPr>
        <w:t xml:space="preserve"> </w:t>
      </w:r>
      <w:r>
        <w:rPr>
          <w:rFonts w:ascii="Arial" w:hAnsi="Arial" w:cs="Arial"/>
          <w:sz w:val="20"/>
          <w:szCs w:val="20"/>
        </w:rPr>
        <w:t xml:space="preserve">by Master Builders Solutions </w:t>
      </w:r>
      <w:r w:rsidRPr="005D31AF">
        <w:rPr>
          <w:rFonts w:ascii="Arial" w:hAnsi="Arial" w:cs="Arial"/>
          <w:sz w:val="20"/>
          <w:szCs w:val="20"/>
        </w:rPr>
        <w:t>to substrate in accordance with current product bulletin.</w:t>
      </w:r>
      <w:r>
        <w:rPr>
          <w:rFonts w:ascii="Arial" w:hAnsi="Arial" w:cs="Arial"/>
          <w:sz w:val="20"/>
          <w:szCs w:val="20"/>
        </w:rPr>
        <w:t xml:space="preserve"> Primer </w:t>
      </w:r>
      <w:r w:rsidRPr="009A3933">
        <w:rPr>
          <w:rFonts w:ascii="Arial" w:hAnsi="Arial" w:cs="Arial"/>
          <w:sz w:val="20"/>
          <w:szCs w:val="20"/>
        </w:rPr>
        <w:t xml:space="preserve">shall be of corresponding color for selected AURORA TC-100 Finish color. Allow </w:t>
      </w:r>
      <w:r>
        <w:rPr>
          <w:rFonts w:ascii="Arial" w:hAnsi="Arial" w:cs="Arial"/>
          <w:sz w:val="20"/>
          <w:szCs w:val="20"/>
        </w:rPr>
        <w:t>Primer</w:t>
      </w:r>
      <w:r w:rsidRPr="009A3933">
        <w:rPr>
          <w:rFonts w:ascii="Arial" w:hAnsi="Arial" w:cs="Arial"/>
          <w:sz w:val="20"/>
          <w:szCs w:val="20"/>
        </w:rPr>
        <w:t xml:space="preserve"> to dry to the touch before proceeding </w:t>
      </w:r>
      <w:r>
        <w:rPr>
          <w:rFonts w:ascii="Arial" w:hAnsi="Arial" w:cs="Arial"/>
          <w:sz w:val="20"/>
          <w:szCs w:val="20"/>
        </w:rPr>
        <w:t>F</w:t>
      </w:r>
      <w:r w:rsidRPr="009A3933">
        <w:rPr>
          <w:rFonts w:ascii="Arial" w:hAnsi="Arial" w:cs="Arial"/>
          <w:sz w:val="20"/>
          <w:szCs w:val="20"/>
        </w:rPr>
        <w:t>inish application.</w:t>
      </w:r>
    </w:p>
    <w:bookmarkEnd w:id="2"/>
    <w:p w14:paraId="5834A791"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770D44FC"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Maintain a wet edge on finish by applying and leveling continually over the wall surface.</w:t>
      </w:r>
    </w:p>
    <w:p w14:paraId="531C6A30"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042289FC"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smooth appearance, use a stainless-steel trowel and apply the second coat of finish. Achieve final texture using circular motions.</w:t>
      </w:r>
    </w:p>
    <w:p w14:paraId="3C143428"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For a textured appearance, apply the second coat of finish using a spray gun and hopper. Double-back to achieve final texture.</w:t>
      </w:r>
    </w:p>
    <w:p w14:paraId="6E21B16E" w14:textId="77777777" w:rsidR="00342416" w:rsidRPr="005D31AF" w:rsidRDefault="00342416" w:rsidP="00DA7E6D">
      <w:pPr>
        <w:widowControl w:val="0"/>
        <w:numPr>
          <w:ilvl w:val="0"/>
          <w:numId w:val="2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shall b</w:t>
      </w:r>
      <w:r>
        <w:rPr>
          <w:rFonts w:ascii="Arial" w:hAnsi="Arial" w:cs="Arial"/>
          <w:sz w:val="20"/>
          <w:szCs w:val="20"/>
        </w:rPr>
        <w:t>e approximately 1/16 (1.6 mm).</w:t>
      </w:r>
    </w:p>
    <w:p w14:paraId="1DA0AD11" w14:textId="77777777" w:rsidR="00342416" w:rsidRPr="005D31AF" w:rsidRDefault="00342416" w:rsidP="00DA7E6D">
      <w:pPr>
        <w:numPr>
          <w:ilvl w:val="0"/>
          <w:numId w:val="29"/>
        </w:numPr>
        <w:tabs>
          <w:tab w:val="left" w:pos="540"/>
          <w:tab w:val="left" w:pos="907"/>
        </w:tabs>
        <w:ind w:hanging="720"/>
        <w:rPr>
          <w:rFonts w:ascii="Arial" w:hAnsi="Arial" w:cs="Arial"/>
          <w:sz w:val="20"/>
          <w:szCs w:val="20"/>
        </w:rPr>
      </w:pPr>
      <w:r w:rsidRPr="005D31AF">
        <w:rPr>
          <w:rFonts w:ascii="Arial" w:hAnsi="Arial" w:cs="Arial"/>
          <w:sz w:val="20"/>
          <w:szCs w:val="20"/>
        </w:rPr>
        <w:t>AURORA STONE Finish:</w:t>
      </w:r>
    </w:p>
    <w:p w14:paraId="381C326D" w14:textId="77777777" w:rsidR="00342416" w:rsidRPr="009A3933" w:rsidRDefault="00342416" w:rsidP="00DA7E6D">
      <w:pPr>
        <w:numPr>
          <w:ilvl w:val="0"/>
          <w:numId w:val="26"/>
        </w:numPr>
        <w:tabs>
          <w:tab w:val="clear" w:pos="1296"/>
        </w:tabs>
        <w:ind w:left="810" w:hanging="270"/>
        <w:rPr>
          <w:rFonts w:ascii="Arial" w:hAnsi="Arial" w:cs="Arial"/>
          <w:sz w:val="20"/>
          <w:szCs w:val="20"/>
        </w:rPr>
      </w:pPr>
      <w:bookmarkStart w:id="3" w:name="_Hlk56153488"/>
      <w:r w:rsidRPr="009A3933">
        <w:rPr>
          <w:rFonts w:ascii="Arial" w:hAnsi="Arial" w:cs="Arial"/>
          <w:sz w:val="20"/>
          <w:szCs w:val="20"/>
        </w:rPr>
        <w:t xml:space="preserve">Apply TINTED PRIMER by Master Builders Solutions to substrate in accordance with current product bulletin. Primer shall be of corresponding color for selected AURORA </w:t>
      </w:r>
      <w:r>
        <w:rPr>
          <w:rFonts w:ascii="Arial" w:hAnsi="Arial" w:cs="Arial"/>
          <w:sz w:val="20"/>
          <w:szCs w:val="20"/>
        </w:rPr>
        <w:t>STONE</w:t>
      </w:r>
      <w:r w:rsidRPr="009A3933">
        <w:rPr>
          <w:rFonts w:ascii="Arial" w:hAnsi="Arial" w:cs="Arial"/>
          <w:sz w:val="20"/>
          <w:szCs w:val="20"/>
        </w:rPr>
        <w:t xml:space="preserve"> Finish color. Allow Primer to dry to the touch before proceeding Finish application.</w:t>
      </w:r>
    </w:p>
    <w:bookmarkEnd w:id="3"/>
    <w:p w14:paraId="2CC763DA" w14:textId="77777777" w:rsidR="00342416" w:rsidRPr="005D31AF" w:rsidRDefault="00342416" w:rsidP="00DA7E6D">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Pr>
          <w:rFonts w:ascii="Arial" w:hAnsi="Arial" w:cs="Arial"/>
          <w:sz w:val="20"/>
          <w:szCs w:val="20"/>
        </w:rPr>
        <w:t>Apply a coat of F</w:t>
      </w:r>
      <w:r w:rsidRPr="005D31AF">
        <w:rPr>
          <w:rFonts w:ascii="Arial" w:hAnsi="Arial" w:cs="Arial"/>
          <w:sz w:val="20"/>
          <w:szCs w:val="20"/>
        </w:rPr>
        <w:t>inish using a spray gun and hopper, maintaining a wet edge. Work to corners, joints or other natural breaks and do not allow material to set up within an uninterrupted wall area.</w:t>
      </w:r>
    </w:p>
    <w:p w14:paraId="784E7D61" w14:textId="77777777" w:rsidR="00342416" w:rsidRPr="005D31AF" w:rsidRDefault="00342416" w:rsidP="00DA7E6D">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Allow first coat of AURORA STONE </w:t>
      </w:r>
      <w:r>
        <w:rPr>
          <w:rFonts w:ascii="Arial" w:hAnsi="Arial" w:cs="Arial"/>
          <w:sz w:val="20"/>
          <w:szCs w:val="20"/>
        </w:rPr>
        <w:t>F</w:t>
      </w:r>
      <w:r w:rsidRPr="005D31AF">
        <w:rPr>
          <w:rFonts w:ascii="Arial" w:hAnsi="Arial" w:cs="Arial"/>
          <w:sz w:val="20"/>
          <w:szCs w:val="20"/>
        </w:rPr>
        <w:t>inish to set until surface is completely dry prior to applying</w:t>
      </w:r>
      <w:r>
        <w:rPr>
          <w:rFonts w:ascii="Arial" w:hAnsi="Arial" w:cs="Arial"/>
          <w:sz w:val="20"/>
          <w:szCs w:val="20"/>
        </w:rPr>
        <w:t xml:space="preserve"> a second coat of F</w:t>
      </w:r>
      <w:r w:rsidRPr="005D31AF">
        <w:rPr>
          <w:rFonts w:ascii="Arial" w:hAnsi="Arial" w:cs="Arial"/>
          <w:sz w:val="20"/>
          <w:szCs w:val="20"/>
        </w:rPr>
        <w:t>inish.</w:t>
      </w:r>
    </w:p>
    <w:p w14:paraId="762CF49C" w14:textId="77777777" w:rsidR="00342416" w:rsidRPr="005D31AF" w:rsidRDefault="00342416" w:rsidP="00DA7E6D">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w:t>
      </w:r>
      <w:r>
        <w:rPr>
          <w:rFonts w:ascii="Arial" w:hAnsi="Arial" w:cs="Arial"/>
          <w:sz w:val="20"/>
          <w:szCs w:val="20"/>
        </w:rPr>
        <w:t xml:space="preserve"> a second coat of F</w:t>
      </w:r>
      <w:r w:rsidRPr="005D31AF">
        <w:rPr>
          <w:rFonts w:ascii="Arial" w:hAnsi="Arial" w:cs="Arial"/>
          <w:sz w:val="20"/>
          <w:szCs w:val="20"/>
        </w:rPr>
        <w:t>inish using a spray gun and hopper; double back to achieve final texture.</w:t>
      </w:r>
    </w:p>
    <w:p w14:paraId="35B106F9" w14:textId="77777777" w:rsidR="00342416" w:rsidRPr="005D31AF" w:rsidRDefault="00342416" w:rsidP="00DA7E6D">
      <w:pPr>
        <w:widowControl w:val="0"/>
        <w:numPr>
          <w:ilvl w:val="0"/>
          <w:numId w:val="26"/>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Thickness of </w:t>
      </w:r>
      <w:r>
        <w:rPr>
          <w:rFonts w:ascii="Arial" w:hAnsi="Arial" w:cs="Arial"/>
          <w:sz w:val="20"/>
          <w:szCs w:val="20"/>
        </w:rPr>
        <w:t>F</w:t>
      </w:r>
      <w:r w:rsidRPr="005D31AF">
        <w:rPr>
          <w:rFonts w:ascii="Arial" w:hAnsi="Arial" w:cs="Arial"/>
          <w:sz w:val="20"/>
          <w:szCs w:val="20"/>
        </w:rPr>
        <w:t>inish may vary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w:t>
      </w:r>
      <w:r>
        <w:rPr>
          <w:rFonts w:ascii="Arial" w:hAnsi="Arial" w:cs="Arial"/>
          <w:sz w:val="20"/>
          <w:szCs w:val="20"/>
        </w:rPr>
        <w:t xml:space="preserve"> </w:t>
      </w:r>
      <w:r w:rsidRPr="005D31AF">
        <w:rPr>
          <w:rFonts w:ascii="Arial" w:hAnsi="Arial" w:cs="Arial"/>
          <w:sz w:val="20"/>
          <w:szCs w:val="20"/>
        </w:rPr>
        <w:t>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r w:rsidRPr="005D31AF">
        <w:rPr>
          <w:rFonts w:ascii="Arial" w:hAnsi="Arial" w:cs="Arial"/>
          <w:sz w:val="20"/>
          <w:szCs w:val="20"/>
        </w:rPr>
        <w:t>, depending upon texture.</w:t>
      </w:r>
    </w:p>
    <w:p w14:paraId="63655380" w14:textId="77777777" w:rsidR="00342416" w:rsidRPr="002318BF" w:rsidRDefault="00342416" w:rsidP="00342416">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ascii="Arial" w:hAnsi="Arial" w:cs="Arial"/>
          <w:b/>
          <w:bCs/>
          <w:color w:val="0000FF"/>
          <w:sz w:val="20"/>
          <w:szCs w:val="20"/>
          <w:u w:val="single"/>
        </w:rPr>
      </w:pPr>
      <w:r w:rsidRPr="002318BF">
        <w:rPr>
          <w:rFonts w:ascii="Arial" w:hAnsi="Arial" w:cs="Arial"/>
          <w:b/>
          <w:bCs/>
          <w:color w:val="0000FF"/>
          <w:sz w:val="20"/>
          <w:szCs w:val="20"/>
          <w:u w:val="single"/>
        </w:rPr>
        <w:t xml:space="preserve">Note: Spraying of AURORA STONE </w:t>
      </w:r>
      <w:r>
        <w:rPr>
          <w:rFonts w:ascii="Arial" w:hAnsi="Arial" w:cs="Arial"/>
          <w:b/>
          <w:bCs/>
          <w:color w:val="0000FF"/>
          <w:sz w:val="20"/>
          <w:szCs w:val="20"/>
          <w:u w:val="single"/>
        </w:rPr>
        <w:t>shall</w:t>
      </w:r>
      <w:r w:rsidRPr="002318BF">
        <w:rPr>
          <w:rFonts w:ascii="Arial" w:hAnsi="Arial" w:cs="Arial"/>
          <w:b/>
          <w:bCs/>
          <w:color w:val="0000FF"/>
          <w:sz w:val="20"/>
          <w:szCs w:val="20"/>
          <w:u w:val="single"/>
        </w:rPr>
        <w:t xml:space="preserve">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4141358F" w14:textId="77777777" w:rsidR="00342416" w:rsidRPr="005D31AF" w:rsidRDefault="00342416" w:rsidP="00DA7E6D">
      <w:pPr>
        <w:numPr>
          <w:ilvl w:val="0"/>
          <w:numId w:val="29"/>
        </w:numPr>
        <w:tabs>
          <w:tab w:val="left" w:pos="540"/>
          <w:tab w:val="left" w:pos="907"/>
        </w:tabs>
        <w:ind w:hanging="720"/>
        <w:rPr>
          <w:rFonts w:ascii="Arial" w:hAnsi="Arial" w:cs="Arial"/>
          <w:sz w:val="20"/>
          <w:szCs w:val="20"/>
        </w:rPr>
      </w:pPr>
      <w:r>
        <w:rPr>
          <w:rFonts w:ascii="Arial" w:hAnsi="Arial" w:cs="Arial"/>
          <w:sz w:val="20"/>
          <w:szCs w:val="20"/>
        </w:rPr>
        <w:t>ALUMINA</w:t>
      </w:r>
      <w:r w:rsidRPr="005D31AF">
        <w:rPr>
          <w:rFonts w:ascii="Arial" w:hAnsi="Arial" w:cs="Arial"/>
          <w:sz w:val="20"/>
          <w:szCs w:val="20"/>
        </w:rPr>
        <w:t xml:space="preserve"> Finish:</w:t>
      </w:r>
    </w:p>
    <w:p w14:paraId="7DB0838A" w14:textId="77777777" w:rsidR="00342416" w:rsidRPr="00295E78" w:rsidRDefault="00342416" w:rsidP="00DA7E6D">
      <w:pPr>
        <w:numPr>
          <w:ilvl w:val="0"/>
          <w:numId w:val="27"/>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77B3481B" w14:textId="77777777" w:rsidR="00342416" w:rsidRPr="005D31AF" w:rsidRDefault="00342416" w:rsidP="00DA7E6D">
      <w:pPr>
        <w:widowControl w:val="0"/>
        <w:numPr>
          <w:ilvl w:val="0"/>
          <w:numId w:val="2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33E22121" w14:textId="77777777" w:rsidR="00342416" w:rsidRPr="004A0B98" w:rsidRDefault="00342416" w:rsidP="00DA7E6D">
      <w:pPr>
        <w:widowControl w:val="0"/>
        <w:numPr>
          <w:ilvl w:val="0"/>
          <w:numId w:val="2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051DC96E" w14:textId="77777777" w:rsidR="00342416" w:rsidRDefault="00342416" w:rsidP="00DA7E6D">
      <w:pPr>
        <w:widowControl w:val="0"/>
        <w:numPr>
          <w:ilvl w:val="0"/>
          <w:numId w:val="2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62C53DA7" w14:textId="77777777" w:rsidR="00342416" w:rsidRPr="005D31AF" w:rsidRDefault="00342416" w:rsidP="00DA7E6D">
      <w:pPr>
        <w:widowControl w:val="0"/>
        <w:numPr>
          <w:ilvl w:val="0"/>
          <w:numId w:val="2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43DB0E74" w14:textId="77777777" w:rsidR="00342416" w:rsidRPr="00DA7E6D" w:rsidRDefault="00342416" w:rsidP="00DA7E6D">
      <w:pPr>
        <w:widowControl w:val="0"/>
        <w:numPr>
          <w:ilvl w:val="0"/>
          <w:numId w:val="27"/>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p>
    <w:p w14:paraId="45C6495D" w14:textId="77777777" w:rsidR="00DA7E6D" w:rsidRDefault="00DA7E6D" w:rsidP="00DA7E6D">
      <w:pPr>
        <w:numPr>
          <w:ilvl w:val="0"/>
          <w:numId w:val="23"/>
        </w:numPr>
        <w:tabs>
          <w:tab w:val="clear" w:pos="1890"/>
          <w:tab w:val="left" w:pos="270"/>
          <w:tab w:val="left" w:pos="1008"/>
          <w:tab w:val="left" w:pos="1296"/>
          <w:tab w:val="left" w:pos="1584"/>
          <w:tab w:val="num" w:pos="1710"/>
        </w:tabs>
        <w:autoSpaceDE w:val="0"/>
        <w:autoSpaceDN w:val="0"/>
        <w:adjustRightInd w:val="0"/>
        <w:ind w:left="270" w:hanging="270"/>
        <w:rPr>
          <w:rFonts w:ascii="Arial" w:hAnsi="Arial" w:cs="Arial"/>
          <w:sz w:val="20"/>
          <w:szCs w:val="20"/>
        </w:rPr>
      </w:pPr>
      <w:r w:rsidRPr="00295E78">
        <w:rPr>
          <w:rFonts w:ascii="Arial" w:hAnsi="Arial" w:cs="Arial"/>
          <w:b/>
          <w:bCs/>
          <w:sz w:val="20"/>
          <w:szCs w:val="20"/>
        </w:rPr>
        <w:t xml:space="preserve">ANTICOGLAZE </w:t>
      </w:r>
      <w:r w:rsidRPr="005D31AF">
        <w:rPr>
          <w:rFonts w:ascii="Arial" w:hAnsi="Arial" w:cs="Arial"/>
          <w:b/>
          <w:bCs/>
          <w:sz w:val="20"/>
          <w:szCs w:val="20"/>
        </w:rPr>
        <w:t>Glaze/Stain:</w:t>
      </w:r>
      <w:r>
        <w:rPr>
          <w:rFonts w:ascii="Arial" w:hAnsi="Arial" w:cs="Arial"/>
          <w:b/>
          <w:bCs/>
          <w:sz w:val="20"/>
          <w:szCs w:val="20"/>
        </w:rPr>
        <w:t xml:space="preserve"> </w:t>
      </w:r>
      <w:r w:rsidRPr="00295E78">
        <w:rPr>
          <w:rFonts w:ascii="Arial" w:hAnsi="Arial" w:cs="Arial"/>
          <w:sz w:val="20"/>
          <w:szCs w:val="20"/>
        </w:rPr>
        <w:t>Apply in accordance with recommendations contained in current product literature.</w:t>
      </w:r>
      <w:r>
        <w:rPr>
          <w:rFonts w:ascii="Arial" w:hAnsi="Arial" w:cs="Arial"/>
          <w:sz w:val="20"/>
          <w:szCs w:val="20"/>
        </w:rPr>
        <w:t xml:space="preserve"> </w:t>
      </w:r>
    </w:p>
    <w:p w14:paraId="62F94ABA" w14:textId="77777777" w:rsidR="00DA7E6D" w:rsidRDefault="00DA7E6D" w:rsidP="00DA7E6D">
      <w:pPr>
        <w:widowControl w:val="0"/>
        <w:tabs>
          <w:tab w:val="left" w:pos="144"/>
          <w:tab w:val="left" w:pos="432"/>
          <w:tab w:val="left" w:pos="810"/>
          <w:tab w:val="left" w:pos="1008"/>
          <w:tab w:val="left" w:pos="1296"/>
          <w:tab w:val="left" w:pos="1872"/>
          <w:tab w:val="left" w:pos="2160"/>
        </w:tabs>
        <w:autoSpaceDE w:val="0"/>
        <w:autoSpaceDN w:val="0"/>
        <w:adjustRightInd w:val="0"/>
        <w:rPr>
          <w:rFonts w:ascii="Arial" w:hAnsi="Arial" w:cs="Arial"/>
          <w:sz w:val="20"/>
          <w:szCs w:val="20"/>
        </w:rPr>
        <w:sectPr w:rsidR="00DA7E6D" w:rsidSect="003424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p>
    <w:p w14:paraId="10B4A886" w14:textId="77777777" w:rsidR="00666C57" w:rsidRPr="00611301" w:rsidRDefault="00666C57" w:rsidP="00666C57">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7DB1E62E" w14:textId="77777777" w:rsidR="00666C57" w:rsidRPr="00611301" w:rsidRDefault="00666C57" w:rsidP="00666C57">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2CD87A2F" w14:textId="77777777" w:rsidR="00666C57" w:rsidRPr="00611301" w:rsidRDefault="00666C57" w:rsidP="00DA7E6D">
      <w:pPr>
        <w:numPr>
          <w:ilvl w:val="4"/>
          <w:numId w:val="30"/>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07D42024" w14:textId="77777777" w:rsidR="00666C57" w:rsidRPr="00611301" w:rsidRDefault="00666C57" w:rsidP="00DA7E6D">
      <w:pPr>
        <w:numPr>
          <w:ilvl w:val="4"/>
          <w:numId w:val="30"/>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6FE1A7FE" w14:textId="77777777" w:rsidR="00666C57" w:rsidRPr="00611301" w:rsidRDefault="00666C57" w:rsidP="00666C57">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3EF6ADD7" w14:textId="77777777" w:rsidR="00666C57" w:rsidRPr="00611301" w:rsidRDefault="00666C57" w:rsidP="00666C57">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 xml:space="preserve">3.06 </w:t>
      </w:r>
      <w:r w:rsidRPr="00611301">
        <w:rPr>
          <w:rFonts w:ascii="Arial" w:hAnsi="Arial" w:cs="Arial"/>
          <w:b/>
          <w:bCs/>
          <w:color w:val="000000"/>
          <w:sz w:val="20"/>
          <w:szCs w:val="20"/>
        </w:rPr>
        <w:tab/>
        <w:t>PROTECTION</w:t>
      </w:r>
    </w:p>
    <w:p w14:paraId="1877E09B" w14:textId="77777777" w:rsidR="00DA7E6D" w:rsidRPr="00DA7E6D" w:rsidRDefault="00DA7E6D" w:rsidP="00DA7E6D">
      <w:pPr>
        <w:numPr>
          <w:ilvl w:val="0"/>
          <w:numId w:val="35"/>
        </w:numPr>
        <w:tabs>
          <w:tab w:val="left" w:pos="144"/>
          <w:tab w:val="left" w:pos="270"/>
          <w:tab w:val="left" w:pos="1008"/>
          <w:tab w:val="left" w:pos="1296"/>
          <w:tab w:val="left" w:pos="1584"/>
          <w:tab w:val="left" w:pos="1872"/>
        </w:tabs>
        <w:autoSpaceDE w:val="0"/>
        <w:autoSpaceDN w:val="0"/>
        <w:adjustRightInd w:val="0"/>
        <w:ind w:hanging="1440"/>
        <w:rPr>
          <w:rFonts w:ascii="Arial" w:hAnsi="Arial" w:cs="Arial"/>
          <w:color w:val="000000"/>
          <w:sz w:val="20"/>
          <w:szCs w:val="20"/>
        </w:rPr>
      </w:pPr>
      <w:r w:rsidRPr="005D31AF">
        <w:rPr>
          <w:rFonts w:ascii="Arial" w:hAnsi="Arial" w:cs="Arial"/>
          <w:color w:val="000000"/>
          <w:sz w:val="20"/>
        </w:rPr>
        <w:t xml:space="preserve">Protect </w:t>
      </w:r>
      <w:r>
        <w:rPr>
          <w:rFonts w:ascii="Arial" w:hAnsi="Arial" w:cs="Arial"/>
          <w:color w:val="000000"/>
          <w:sz w:val="20"/>
        </w:rPr>
        <w:t>materials</w:t>
      </w:r>
      <w:r w:rsidRPr="005D31AF">
        <w:rPr>
          <w:rFonts w:ascii="Arial" w:hAnsi="Arial" w:cs="Arial"/>
          <w:color w:val="000000"/>
          <w:sz w:val="20"/>
        </w:rPr>
        <w:t xml:space="preserve"> from rain, snow and frost for 48–72 hours following application</w:t>
      </w:r>
    </w:p>
    <w:p w14:paraId="49F0696F" w14:textId="77777777" w:rsidR="00666C57" w:rsidRDefault="00666C57" w:rsidP="00DA7E6D">
      <w:pPr>
        <w:numPr>
          <w:ilvl w:val="0"/>
          <w:numId w:val="35"/>
        </w:numPr>
        <w:tabs>
          <w:tab w:val="left" w:pos="144"/>
          <w:tab w:val="left" w:pos="270"/>
          <w:tab w:val="left" w:pos="720"/>
          <w:tab w:val="left" w:pos="1008"/>
          <w:tab w:val="left" w:pos="1296"/>
          <w:tab w:val="left" w:pos="1584"/>
          <w:tab w:val="left" w:pos="1872"/>
        </w:tabs>
        <w:autoSpaceDE w:val="0"/>
        <w:autoSpaceDN w:val="0"/>
        <w:adjustRightInd w:val="0"/>
        <w:ind w:hanging="1440"/>
        <w:rPr>
          <w:rFonts w:ascii="Arial" w:hAnsi="Arial" w:cs="Arial"/>
          <w:color w:val="000000"/>
          <w:sz w:val="20"/>
          <w:szCs w:val="20"/>
        </w:rPr>
      </w:pPr>
      <w:r w:rsidRPr="00611301">
        <w:rPr>
          <w:rFonts w:ascii="Arial" w:hAnsi="Arial" w:cs="Arial"/>
          <w:color w:val="000000"/>
          <w:sz w:val="20"/>
          <w:szCs w:val="20"/>
        </w:rPr>
        <w:t xml:space="preserve">Protect finished work under provisions of Section </w:t>
      </w:r>
      <w:r w:rsidRPr="00611301">
        <w:rPr>
          <w:rFonts w:ascii="Arial" w:hAnsi="Arial" w:cs="Arial"/>
          <w:color w:val="0000FF"/>
          <w:sz w:val="20"/>
          <w:szCs w:val="20"/>
          <w:u w:val="single"/>
        </w:rPr>
        <w:t>[01 76 00] [x]</w:t>
      </w:r>
      <w:r w:rsidRPr="00611301">
        <w:rPr>
          <w:rFonts w:ascii="Arial" w:hAnsi="Arial" w:cs="Arial"/>
          <w:color w:val="000000"/>
          <w:sz w:val="20"/>
          <w:szCs w:val="20"/>
        </w:rPr>
        <w:t>.</w:t>
      </w:r>
    </w:p>
    <w:p w14:paraId="270999F9" w14:textId="77777777" w:rsidR="00DA7E6D" w:rsidRPr="00611301" w:rsidRDefault="00DA7E6D" w:rsidP="00DA7E6D">
      <w:pPr>
        <w:tabs>
          <w:tab w:val="left" w:pos="144"/>
          <w:tab w:val="left" w:pos="270"/>
          <w:tab w:val="left" w:pos="720"/>
          <w:tab w:val="left" w:pos="1008"/>
          <w:tab w:val="left" w:pos="1296"/>
          <w:tab w:val="left" w:pos="1584"/>
          <w:tab w:val="left" w:pos="1872"/>
        </w:tabs>
        <w:autoSpaceDE w:val="0"/>
        <w:autoSpaceDN w:val="0"/>
        <w:adjustRightInd w:val="0"/>
        <w:ind w:left="1440"/>
        <w:rPr>
          <w:rFonts w:ascii="Arial" w:hAnsi="Arial" w:cs="Arial"/>
          <w:color w:val="000000"/>
          <w:sz w:val="20"/>
          <w:szCs w:val="20"/>
        </w:rPr>
      </w:pPr>
    </w:p>
    <w:p w14:paraId="3664A659" w14:textId="77777777" w:rsidR="00666C57" w:rsidRPr="00611301" w:rsidRDefault="00666C57" w:rsidP="00666C57">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4E4E6359" w14:textId="77777777" w:rsidR="00666C57" w:rsidRPr="00611301" w:rsidRDefault="00666C57" w:rsidP="00666C57">
      <w:pPr>
        <w:widowControl w:val="0"/>
        <w:tabs>
          <w:tab w:val="left" w:pos="144"/>
          <w:tab w:val="left" w:pos="432"/>
          <w:tab w:val="left" w:pos="810"/>
          <w:tab w:val="left" w:pos="1008"/>
          <w:tab w:val="left" w:pos="1872"/>
          <w:tab w:val="left" w:pos="2160"/>
        </w:tabs>
        <w:autoSpaceDE w:val="0"/>
        <w:autoSpaceDN w:val="0"/>
        <w:adjustRightInd w:val="0"/>
        <w:ind w:left="810"/>
        <w:rPr>
          <w:rFonts w:ascii="Arial" w:hAnsi="Arial" w:cs="Arial"/>
          <w:sz w:val="20"/>
          <w:szCs w:val="20"/>
        </w:rPr>
      </w:pPr>
    </w:p>
    <w:p w14:paraId="30461DF5" w14:textId="77777777" w:rsidR="00342416" w:rsidRPr="00F01F7C" w:rsidRDefault="00342416" w:rsidP="00342416">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0CF80491" w14:textId="09BA6A65" w:rsidR="00342416" w:rsidRPr="00705D18" w:rsidRDefault="00342416" w:rsidP="00342416">
      <w:pPr>
        <w:rPr>
          <w:rFonts w:ascii="Arial" w:hAnsi="Arial" w:cs="Arial"/>
          <w:color w:val="000000"/>
          <w:spacing w:val="-5"/>
          <w:sz w:val="18"/>
          <w:szCs w:val="18"/>
        </w:rPr>
      </w:pPr>
      <w:r w:rsidRPr="00705D18">
        <w:rPr>
          <w:rFonts w:ascii="Arial" w:hAnsi="Arial" w:cs="Arial"/>
          <w:color w:val="000000"/>
          <w:spacing w:val="-5"/>
          <w:sz w:val="18"/>
          <w:szCs w:val="18"/>
        </w:rPr>
        <w:t xml:space="preserve">Master Builders Solutions </w:t>
      </w:r>
      <w:r w:rsidR="00DB4322">
        <w:rPr>
          <w:rFonts w:ascii="Arial" w:hAnsi="Arial" w:cs="Arial"/>
          <w:color w:val="000000"/>
          <w:spacing w:val="-5"/>
          <w:sz w:val="18"/>
          <w:szCs w:val="18"/>
        </w:rPr>
        <w:t xml:space="preserve">Construction Systems </w:t>
      </w:r>
      <w:r w:rsidRPr="00705D18">
        <w:rPr>
          <w:rFonts w:ascii="Arial" w:hAnsi="Arial" w:cs="Arial"/>
          <w:color w:val="000000"/>
          <w:spacing w:val="-5"/>
          <w:sz w:val="18"/>
          <w:szCs w:val="18"/>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21D3E9DF" w14:textId="77777777" w:rsidR="00342416" w:rsidRPr="00705D18" w:rsidRDefault="00342416" w:rsidP="00342416">
      <w:pPr>
        <w:rPr>
          <w:rFonts w:ascii="Arial" w:hAnsi="Arial" w:cs="Arial"/>
          <w:color w:val="000000"/>
          <w:spacing w:val="-5"/>
          <w:sz w:val="18"/>
          <w:szCs w:val="18"/>
        </w:rPr>
      </w:pPr>
    </w:p>
    <w:p w14:paraId="59BFD685" w14:textId="77777777" w:rsidR="00342416" w:rsidRPr="00705D18" w:rsidRDefault="00342416" w:rsidP="00342416">
      <w:pPr>
        <w:rPr>
          <w:rFonts w:ascii="Arial" w:hAnsi="Arial" w:cs="Arial"/>
          <w:sz w:val="22"/>
          <w:szCs w:val="22"/>
        </w:rPr>
      </w:pPr>
      <w:r w:rsidRPr="00705D18">
        <w:rPr>
          <w:rFonts w:ascii="Arial" w:hAnsi="Arial" w:cs="Arial"/>
          <w:color w:val="000000"/>
          <w:spacing w:val="-5"/>
          <w:sz w:val="18"/>
          <w:szCs w:val="18"/>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2F95833C" w14:textId="77777777" w:rsidR="001D555D" w:rsidRPr="00C77963" w:rsidRDefault="001D555D" w:rsidP="00C34179">
      <w:pPr>
        <w:tabs>
          <w:tab w:val="left" w:pos="360"/>
        </w:tabs>
        <w:autoSpaceDE w:val="0"/>
        <w:autoSpaceDN w:val="0"/>
        <w:adjustRightInd w:val="0"/>
        <w:spacing w:after="120" w:line="220" w:lineRule="exact"/>
        <w:ind w:left="360" w:hanging="360"/>
        <w:rPr>
          <w:rFonts w:ascii="Arial" w:hAnsi="Arial" w:cs="Arial"/>
        </w:rPr>
      </w:pPr>
    </w:p>
    <w:sectPr w:rsidR="001D555D" w:rsidRPr="00C77963" w:rsidSect="00342416">
      <w:headerReference w:type="even" r:id="rId15"/>
      <w:footerReference w:type="even"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B483" w14:textId="77777777" w:rsidR="00003DFC" w:rsidRDefault="00003DFC">
      <w:r>
        <w:separator/>
      </w:r>
    </w:p>
  </w:endnote>
  <w:endnote w:type="continuationSeparator" w:id="0">
    <w:p w14:paraId="6939433D" w14:textId="77777777" w:rsidR="00003DFC" w:rsidRDefault="0000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5C21" w14:textId="77777777" w:rsidR="00C34179" w:rsidRDefault="00C34179" w:rsidP="00F2088E">
    <w:pPr>
      <w:pStyle w:val="Footer"/>
      <w:tabs>
        <w:tab w:val="clear" w:pos="4320"/>
        <w:tab w:val="clear" w:pos="8640"/>
        <w:tab w:val="left" w:pos="1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BD12" w14:textId="77777777" w:rsidR="00DB4322" w:rsidRDefault="00DB4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71AF" w14:textId="77777777" w:rsidR="00DA7E6D" w:rsidRDefault="00DB4322">
    <w:pPr>
      <w:pStyle w:val="Footer"/>
    </w:pPr>
    <w:r>
      <w:rPr>
        <w:noProof/>
      </w:rPr>
      <w:pict w14:anchorId="18816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6.8pt;margin-top:-10.2pt;width:66.75pt;height:36pt;z-index:-251657216">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BC23" w14:textId="1F748B11" w:rsidR="00342416" w:rsidRPr="00A11319" w:rsidRDefault="00342416" w:rsidP="0034241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4" w:name="_Hlk56497792"/>
    <w:r>
      <w:rPr>
        <w:rFonts w:ascii="HelveticaNeueLT Std Cn" w:eastAsia="Arial" w:hAnsi="HelveticaNeueLT Std Cn" w:cs="HelveticaNeueLT Std Cn"/>
        <w:b/>
        <w:bCs/>
        <w:color w:val="000000"/>
        <w:spacing w:val="2"/>
        <w:sz w:val="16"/>
        <w:szCs w:val="16"/>
        <w:lang w:val="en-GB"/>
      </w:rPr>
      <w:t>Master Builders Solutions</w:t>
    </w:r>
    <w:r w:rsidR="00DB4322">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38DB47DB" w14:textId="77777777" w:rsidR="00342416" w:rsidRPr="006C2C39" w:rsidRDefault="00342416" w:rsidP="0034241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210624</w:t>
    </w:r>
  </w:p>
  <w:bookmarkEnd w:id="4"/>
  <w:p w14:paraId="4F607ECA" w14:textId="77777777" w:rsidR="00342416" w:rsidRDefault="00342416" w:rsidP="00F2088E">
    <w:pPr>
      <w:pStyle w:val="Footer"/>
      <w:tabs>
        <w:tab w:val="clear" w:pos="4320"/>
        <w:tab w:val="clear" w:pos="8640"/>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C5CF" w14:textId="77777777" w:rsidR="00003DFC" w:rsidRDefault="00003DFC">
      <w:r>
        <w:separator/>
      </w:r>
    </w:p>
  </w:footnote>
  <w:footnote w:type="continuationSeparator" w:id="0">
    <w:p w14:paraId="2A779BBF" w14:textId="77777777" w:rsidR="00003DFC" w:rsidRDefault="0000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BE36" w14:textId="77777777" w:rsidR="00DB4322" w:rsidRDefault="00DB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E27A" w14:textId="77777777" w:rsidR="00342416" w:rsidRPr="00140AB0" w:rsidRDefault="00342416" w:rsidP="00342416">
    <w:pPr>
      <w:autoSpaceDE w:val="0"/>
      <w:autoSpaceDN w:val="0"/>
      <w:adjustRightInd w:val="0"/>
      <w:rPr>
        <w:rFonts w:ascii="Arial" w:hAnsi="Arial" w:cs="Arial"/>
        <w:b/>
        <w:bCs/>
        <w:color w:val="000000"/>
      </w:rPr>
    </w:pPr>
    <w:r>
      <w:rPr>
        <w:rFonts w:ascii="Arial" w:hAnsi="Arial" w:cs="Arial"/>
        <w:b/>
        <w:bCs/>
        <w:color w:val="000000"/>
      </w:rPr>
      <w:t>reFINE</w:t>
    </w:r>
    <w:r w:rsidRPr="00140AB0">
      <w:rPr>
        <w:rFonts w:ascii="Arial" w:hAnsi="Arial" w:cs="Arial"/>
        <w:b/>
        <w:bCs/>
        <w:color w:val="000000"/>
      </w:rPr>
      <w:t xml:space="preserve"> Stucco Resurfacing Wall System</w:t>
    </w:r>
  </w:p>
  <w:p w14:paraId="38E01DF7" w14:textId="77777777" w:rsidR="00342416" w:rsidRDefault="00342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BA02" w14:textId="77777777" w:rsidR="00DA7E6D" w:rsidRDefault="00DB4322">
    <w:pPr>
      <w:pStyle w:val="Header"/>
    </w:pPr>
    <w:r>
      <w:rPr>
        <w:noProof/>
      </w:rPr>
      <w:pict w14:anchorId="579C3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2049" type="#_x0000_t75" style="position:absolute;margin-left:282.75pt;margin-top:24.3pt;width:170.8pt;height:25.2pt;z-index:251658240;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anchorx="margin"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C540" w14:textId="77777777" w:rsidR="00342416" w:rsidRPr="00140AB0" w:rsidRDefault="00342416" w:rsidP="00342416">
    <w:pPr>
      <w:autoSpaceDE w:val="0"/>
      <w:autoSpaceDN w:val="0"/>
      <w:adjustRightInd w:val="0"/>
      <w:rPr>
        <w:rFonts w:ascii="Arial" w:hAnsi="Arial" w:cs="Arial"/>
        <w:b/>
        <w:bCs/>
        <w:color w:val="000000"/>
      </w:rPr>
    </w:pPr>
    <w:r>
      <w:rPr>
        <w:rFonts w:ascii="Arial" w:hAnsi="Arial" w:cs="Arial"/>
        <w:b/>
        <w:bCs/>
        <w:color w:val="000000"/>
      </w:rPr>
      <w:t>reFINE</w:t>
    </w:r>
    <w:r w:rsidRPr="00140AB0">
      <w:rPr>
        <w:rFonts w:ascii="Arial" w:hAnsi="Arial" w:cs="Arial"/>
        <w:b/>
        <w:bCs/>
        <w:color w:val="000000"/>
      </w:rPr>
      <w:t xml:space="preserve"> Stucco Resurfacing Wall System</w:t>
    </w:r>
  </w:p>
  <w:p w14:paraId="52511D5D" w14:textId="77777777" w:rsidR="00342416" w:rsidRDefault="0034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94F53"/>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017E4"/>
    <w:multiLevelType w:val="hybridMultilevel"/>
    <w:tmpl w:val="5752514E"/>
    <w:lvl w:ilvl="0" w:tplc="A9B076F2">
      <w:start w:val="1"/>
      <w:numFmt w:val="upperLetter"/>
      <w:lvlText w:val="%1."/>
      <w:lvlJc w:val="left"/>
      <w:pPr>
        <w:tabs>
          <w:tab w:val="num" w:pos="720"/>
        </w:tabs>
        <w:ind w:left="1008" w:hanging="288"/>
      </w:pPr>
      <w:rPr>
        <w:rFonts w:hint="default"/>
        <w:b/>
        <w:bCs/>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C5B54"/>
    <w:multiLevelType w:val="hybridMultilevel"/>
    <w:tmpl w:val="0BAE6296"/>
    <w:lvl w:ilvl="0" w:tplc="A172F95C">
      <w:start w:val="4"/>
      <w:numFmt w:val="upperLetter"/>
      <w:lvlText w:val="%1."/>
      <w:lvlJc w:val="left"/>
      <w:pPr>
        <w:tabs>
          <w:tab w:val="num" w:pos="720"/>
        </w:tabs>
        <w:ind w:left="1008" w:hanging="288"/>
      </w:pPr>
      <w:rPr>
        <w:rFonts w:hint="default"/>
        <w:b/>
        <w:bCs/>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3F0A84"/>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D63151"/>
    <w:multiLevelType w:val="hybridMultilevel"/>
    <w:tmpl w:val="450066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756B96"/>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7201D"/>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3A0DED"/>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EAF723A"/>
    <w:multiLevelType w:val="hybridMultilevel"/>
    <w:tmpl w:val="8D64BEAE"/>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49784428"/>
    <w:multiLevelType w:val="hybridMultilevel"/>
    <w:tmpl w:val="93662AB0"/>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EECA41A8">
      <w:start w:val="1"/>
      <w:numFmt w:val="upperLetter"/>
      <w:lvlText w:val="%3."/>
      <w:lvlJc w:val="left"/>
      <w:pPr>
        <w:tabs>
          <w:tab w:val="num" w:pos="432"/>
        </w:tabs>
        <w:ind w:left="720" w:hanging="288"/>
      </w:pPr>
      <w:rPr>
        <w:rFonts w:hint="default"/>
        <w:b/>
        <w:bCs/>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3"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384017"/>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8"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D4A02EE"/>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D744AB1"/>
    <w:multiLevelType w:val="hybridMultilevel"/>
    <w:tmpl w:val="CA1C1940"/>
    <w:lvl w:ilvl="0" w:tplc="FAECF3A2">
      <w:start w:val="1"/>
      <w:numFmt w:val="upperLetter"/>
      <w:lvlText w:val="%1."/>
      <w:lvlJc w:val="left"/>
      <w:pPr>
        <w:tabs>
          <w:tab w:val="num" w:pos="795"/>
        </w:tabs>
        <w:ind w:left="795" w:hanging="435"/>
      </w:pPr>
      <w:rPr>
        <w:rFonts w:ascii="Arial" w:hAnsi="Arial" w:cs="Arial" w:hint="default"/>
        <w:b/>
        <w:bCs/>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96654"/>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B3DA7"/>
    <w:multiLevelType w:val="hybridMultilevel"/>
    <w:tmpl w:val="99CA70C8"/>
    <w:lvl w:ilvl="0" w:tplc="1610AD2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85013A"/>
    <w:multiLevelType w:val="hybridMultilevel"/>
    <w:tmpl w:val="50962274"/>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34"/>
  </w:num>
  <w:num w:numId="2">
    <w:abstractNumId w:val="32"/>
  </w:num>
  <w:num w:numId="3">
    <w:abstractNumId w:val="14"/>
  </w:num>
  <w:num w:numId="4">
    <w:abstractNumId w:val="7"/>
  </w:num>
  <w:num w:numId="5">
    <w:abstractNumId w:val="2"/>
  </w:num>
  <w:num w:numId="6">
    <w:abstractNumId w:val="21"/>
  </w:num>
  <w:num w:numId="7">
    <w:abstractNumId w:val="26"/>
  </w:num>
  <w:num w:numId="8">
    <w:abstractNumId w:val="13"/>
  </w:num>
  <w:num w:numId="9">
    <w:abstractNumId w:val="1"/>
  </w:num>
  <w:num w:numId="10">
    <w:abstractNumId w:val="24"/>
  </w:num>
  <w:num w:numId="11">
    <w:abstractNumId w:val="3"/>
  </w:num>
  <w:num w:numId="12">
    <w:abstractNumId w:val="20"/>
  </w:num>
  <w:num w:numId="13">
    <w:abstractNumId w:val="0"/>
  </w:num>
  <w:num w:numId="14">
    <w:abstractNumId w:val="11"/>
  </w:num>
  <w:num w:numId="15">
    <w:abstractNumId w:val="6"/>
  </w:num>
  <w:num w:numId="16">
    <w:abstractNumId w:val="17"/>
  </w:num>
  <w:num w:numId="17">
    <w:abstractNumId w:val="10"/>
  </w:num>
  <w:num w:numId="18">
    <w:abstractNumId w:val="4"/>
  </w:num>
  <w:num w:numId="19">
    <w:abstractNumId w:val="23"/>
  </w:num>
  <w:num w:numId="20">
    <w:abstractNumId w:val="30"/>
  </w:num>
  <w:num w:numId="21">
    <w:abstractNumId w:val="18"/>
  </w:num>
  <w:num w:numId="22">
    <w:abstractNumId w:val="25"/>
  </w:num>
  <w:num w:numId="23">
    <w:abstractNumId w:val="16"/>
  </w:num>
  <w:num w:numId="24">
    <w:abstractNumId w:val="28"/>
  </w:num>
  <w:num w:numId="25">
    <w:abstractNumId w:val="5"/>
  </w:num>
  <w:num w:numId="26">
    <w:abstractNumId w:val="33"/>
  </w:num>
  <w:num w:numId="27">
    <w:abstractNumId w:val="9"/>
  </w:num>
  <w:num w:numId="28">
    <w:abstractNumId w:val="19"/>
  </w:num>
  <w:num w:numId="29">
    <w:abstractNumId w:val="8"/>
  </w:num>
  <w:num w:numId="30">
    <w:abstractNumId w:val="27"/>
  </w:num>
  <w:num w:numId="31">
    <w:abstractNumId w:val="31"/>
  </w:num>
  <w:num w:numId="32">
    <w:abstractNumId w:val="22"/>
  </w:num>
  <w:num w:numId="33">
    <w:abstractNumId w:val="15"/>
  </w:num>
  <w:num w:numId="34">
    <w:abstractNumId w:val="29"/>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3DB"/>
    <w:rsid w:val="00003DFC"/>
    <w:rsid w:val="0004172B"/>
    <w:rsid w:val="00062EEA"/>
    <w:rsid w:val="00072DDE"/>
    <w:rsid w:val="00076EC4"/>
    <w:rsid w:val="00092DC1"/>
    <w:rsid w:val="00095697"/>
    <w:rsid w:val="000A2B09"/>
    <w:rsid w:val="000C1E5C"/>
    <w:rsid w:val="000F5801"/>
    <w:rsid w:val="00145A48"/>
    <w:rsid w:val="00162D49"/>
    <w:rsid w:val="001809CC"/>
    <w:rsid w:val="00196B3E"/>
    <w:rsid w:val="001C0BE6"/>
    <w:rsid w:val="001D555D"/>
    <w:rsid w:val="00200FFF"/>
    <w:rsid w:val="0022485F"/>
    <w:rsid w:val="00233E6A"/>
    <w:rsid w:val="00253BC2"/>
    <w:rsid w:val="00276834"/>
    <w:rsid w:val="002D6E11"/>
    <w:rsid w:val="003048DD"/>
    <w:rsid w:val="00342416"/>
    <w:rsid w:val="00362932"/>
    <w:rsid w:val="00375EFC"/>
    <w:rsid w:val="003A7EE1"/>
    <w:rsid w:val="00407E53"/>
    <w:rsid w:val="004A6AAF"/>
    <w:rsid w:val="004D4675"/>
    <w:rsid w:val="004F5705"/>
    <w:rsid w:val="005838EC"/>
    <w:rsid w:val="00592419"/>
    <w:rsid w:val="0059283F"/>
    <w:rsid w:val="005D0C98"/>
    <w:rsid w:val="00611301"/>
    <w:rsid w:val="00637438"/>
    <w:rsid w:val="0064167A"/>
    <w:rsid w:val="00666C57"/>
    <w:rsid w:val="006717CB"/>
    <w:rsid w:val="006C201B"/>
    <w:rsid w:val="006D0CB2"/>
    <w:rsid w:val="006D425F"/>
    <w:rsid w:val="006D7930"/>
    <w:rsid w:val="006D7F35"/>
    <w:rsid w:val="00705D68"/>
    <w:rsid w:val="007300EA"/>
    <w:rsid w:val="007800A5"/>
    <w:rsid w:val="00797B76"/>
    <w:rsid w:val="007A14DF"/>
    <w:rsid w:val="007E1ABD"/>
    <w:rsid w:val="007F33DB"/>
    <w:rsid w:val="007F5816"/>
    <w:rsid w:val="00827BAA"/>
    <w:rsid w:val="008515C2"/>
    <w:rsid w:val="008E15AD"/>
    <w:rsid w:val="00961597"/>
    <w:rsid w:val="009B7D7A"/>
    <w:rsid w:val="00A00437"/>
    <w:rsid w:val="00A53D73"/>
    <w:rsid w:val="00A8586A"/>
    <w:rsid w:val="00AB2B70"/>
    <w:rsid w:val="00B05370"/>
    <w:rsid w:val="00B36950"/>
    <w:rsid w:val="00B52916"/>
    <w:rsid w:val="00B77E33"/>
    <w:rsid w:val="00BE366E"/>
    <w:rsid w:val="00BE43A5"/>
    <w:rsid w:val="00C34179"/>
    <w:rsid w:val="00C533C4"/>
    <w:rsid w:val="00C6047C"/>
    <w:rsid w:val="00C77963"/>
    <w:rsid w:val="00C97AC0"/>
    <w:rsid w:val="00CB0DD3"/>
    <w:rsid w:val="00CE7294"/>
    <w:rsid w:val="00D101B1"/>
    <w:rsid w:val="00D25E3F"/>
    <w:rsid w:val="00D4042F"/>
    <w:rsid w:val="00D54A6A"/>
    <w:rsid w:val="00D743E3"/>
    <w:rsid w:val="00DA7E6D"/>
    <w:rsid w:val="00DB4322"/>
    <w:rsid w:val="00DF4501"/>
    <w:rsid w:val="00E33468"/>
    <w:rsid w:val="00F01E8C"/>
    <w:rsid w:val="00F16C1F"/>
    <w:rsid w:val="00F2088E"/>
    <w:rsid w:val="00F53355"/>
    <w:rsid w:val="00F70F8A"/>
    <w:rsid w:val="00F7696A"/>
    <w:rsid w:val="00FD2392"/>
    <w:rsid w:val="00F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20784B"/>
  <w15:chartTrackingRefBased/>
  <w15:docId w15:val="{C16E9565-B003-40DC-86B3-9080E466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664</Value>
      <Value>4716</Value>
      <Value>4697</Value>
      <Value>5084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DMSY-1685695220-118590</_dlc_DocId>
    <_dlc_DocIdUrl xmlns="48b9aa7c-b73d-4a4a-b77e-1183b3047d34">
      <Url>https://assets.master-builders-solutions.com/_layouts/15/DocIdRedir.aspx?ID=DMSY-1685695220-118590</Url>
      <Description>DMSY-1685695220-118590</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96941-38C7-4DA0-9C11-640386CAF3AD}"/>
</file>

<file path=customXml/itemProps2.xml><?xml version="1.0" encoding="utf-8"?>
<ds:datastoreItem xmlns:ds="http://schemas.openxmlformats.org/officeDocument/2006/customXml" ds:itemID="{56C45200-7C03-4BAA-BB4E-31CF0BCCBE35}"/>
</file>

<file path=customXml/itemProps3.xml><?xml version="1.0" encoding="utf-8"?>
<ds:datastoreItem xmlns:ds="http://schemas.openxmlformats.org/officeDocument/2006/customXml" ds:itemID="{1102B8F9-44B1-4F36-B965-5E65BC1201EF}"/>
</file>

<file path=customXml/itemProps4.xml><?xml version="1.0" encoding="utf-8"?>
<ds:datastoreItem xmlns:ds="http://schemas.openxmlformats.org/officeDocument/2006/customXml" ds:itemID="{73088424-8FBB-4DC7-888F-774255CC6513}"/>
</file>

<file path=customXml/itemProps5.xml><?xml version="1.0" encoding="utf-8"?>
<ds:datastoreItem xmlns:ds="http://schemas.openxmlformats.org/officeDocument/2006/customXml" ds:itemID="{5706469A-ED78-4C83-9529-E399C2481139}"/>
</file>

<file path=docProps/app.xml><?xml version="1.0" encoding="utf-8"?>
<Properties xmlns="http://schemas.openxmlformats.org/officeDocument/2006/extended-properties" xmlns:vt="http://schemas.openxmlformats.org/officeDocument/2006/docPropsVTypes">
  <Template>Normal</Template>
  <TotalTime>3</TotalTime>
  <Pages>8</Pages>
  <Words>3872</Words>
  <Characters>22072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finestone-specification-refine-stucco-resurfacing</dc:title>
  <dc:subject/>
  <dc:creator>Kent Stumpe</dc:creator>
  <cp:keywords/>
  <dc:description/>
  <cp:lastModifiedBy>Cristadoro, Elena</cp:lastModifiedBy>
  <cp:revision>2</cp:revision>
  <cp:lastPrinted>2017-07-25T20:36:00Z</cp:lastPrinted>
  <dcterms:created xsi:type="dcterms:W3CDTF">2021-06-28T20:45:00Z</dcterms:created>
  <dcterms:modified xsi:type="dcterms:W3CDTF">2021-06-28T20:45:00Z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_dlc_DocIdItemGuid">
    <vt:lpwstr>57035119-5ec9-408d-bc3f-7054ffba7f3d</vt:lpwstr>
  </property>
  <property fmtid="{D5CDD505-2E9C-101B-9397-08002B2CF9AE}" pid="6" name="BASFNews">
    <vt:lpwstr/>
  </property>
  <property fmtid="{D5CDD505-2E9C-101B-9397-08002B2CF9AE}" pid="7" name="Brands">
    <vt:lpwstr/>
  </property>
  <property fmtid="{D5CDD505-2E9C-101B-9397-08002B2CF9AE}" pid="8" name="BASFSsotLanguage">
    <vt:lpwstr>4697;#English|376a3ea5-e486-4c5f-9988-2335585fc407</vt:lpwstr>
  </property>
  <property fmtid="{D5CDD505-2E9C-101B-9397-08002B2CF9AE}" pid="9" name="BSM_Category">
    <vt:lpwstr/>
  </property>
  <property fmtid="{D5CDD505-2E9C-101B-9397-08002B2CF9AE}" pid="10" name="BASFSsotImageType">
    <vt:lpwstr/>
  </property>
  <property fmtid="{D5CDD505-2E9C-101B-9397-08002B2CF9AE}" pid="11" name="n1fb08f4f1a54ac9993feebbf9a2a445">
    <vt:lpwstr/>
  </property>
  <property fmtid="{D5CDD505-2E9C-101B-9397-08002B2CF9AE}" pid="12" name="Function">
    <vt:lpwstr/>
  </property>
  <property fmtid="{D5CDD505-2E9C-101B-9397-08002B2CF9AE}" pid="13" name="BASFGlobalBrand">
    <vt:lpwstr>5084;#Finestone|b05fe7ce-bf10-45ff-987d-03797ba243f9;#5082;#Wall Systems|55375f81-4413-4f57-ba58-97bd6497ccda</vt:lpwstr>
  </property>
  <property fmtid="{D5CDD505-2E9C-101B-9397-08002B2CF9AE}" pid="14" name="BASFCompanyName">
    <vt:lpwstr/>
  </property>
  <property fmtid="{D5CDD505-2E9C-101B-9397-08002B2CF9AE}" pid="15" name="Country">
    <vt:lpwstr>664;#USA|f3876d8d-1bbb-4339-8979-e05c28d887bd</vt:lpwstr>
  </property>
  <property fmtid="{D5CDD505-2E9C-101B-9397-08002B2CF9AE}" pid="16" name="ProductApplications">
    <vt:lpwstr/>
  </property>
  <property fmtid="{D5CDD505-2E9C-101B-9397-08002B2CF9AE}" pid="17" name="BASFSsotPhotoGallery">
    <vt:bool>false</vt:bool>
  </property>
  <property fmtid="{D5CDD505-2E9C-101B-9397-08002B2CF9AE}" pid="18" name="BASFTechnicalDrawing">
    <vt:lpwstr/>
  </property>
  <property fmtid="{D5CDD505-2E9C-101B-9397-08002B2CF9AE}" pid="19" name="BASFSsotServices">
    <vt:lpwstr/>
  </property>
  <property fmtid="{D5CDD505-2E9C-101B-9397-08002B2CF9AE}" pid="20" name="BASFDocumentCategories">
    <vt:lpwstr>4716;#Detail|62897772-ca49-48bd-a1f3-b4a0f2034669</vt:lpwstr>
  </property>
  <property fmtid="{D5CDD505-2E9C-101B-9397-08002B2CF9AE}" pid="21" name="Region1">
    <vt:lpwstr/>
  </property>
  <property fmtid="{D5CDD505-2E9C-101B-9397-08002B2CF9AE}" pid="22" name="BASFSsotTargetSystem">
    <vt:lpwstr/>
  </property>
  <property fmtid="{D5CDD505-2E9C-101B-9397-08002B2CF9AE}" pid="23" name="ProductCategories">
    <vt:lpwstr/>
  </property>
  <property fmtid="{D5CDD505-2E9C-101B-9397-08002B2CF9AE}" pid="24" name="Solutions">
    <vt:lpwstr/>
  </property>
  <property fmtid="{D5CDD505-2E9C-101B-9397-08002B2CF9AE}" pid="25" name="ProductTypes">
    <vt:lpwstr/>
  </property>
  <property fmtid="{D5CDD505-2E9C-101B-9397-08002B2CF9AE}" pid="26" name="BASFProjectReferences">
    <vt:lpwstr/>
  </property>
  <property fmtid="{D5CDD505-2E9C-101B-9397-08002B2CF9AE}" pid="27" name="Product">
    <vt:lpwstr/>
  </property>
  <property fmtid="{D5CDD505-2E9C-101B-9397-08002B2CF9AE}" pid="28" name="BASFDescription">
    <vt:lpwstr/>
  </property>
  <property fmtid="{D5CDD505-2E9C-101B-9397-08002B2CF9AE}" pid="29" name="0973c19c7b0e4b4f83a449ed08cf94db">
    <vt:lpwstr/>
  </property>
  <property fmtid="{D5CDD505-2E9C-101B-9397-08002B2CF9AE}" pid="30" name="DocumentTypes">
    <vt:lpwstr>2665;#Specification Default|4d959dca-f133-4cc8-ae15-5f4b709389a7</vt:lpwstr>
  </property>
</Properties>
</file>